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907" w:rsidRPr="00A617E4" w:rsidRDefault="00A91CEA">
      <w:pPr>
        <w:jc w:val="center"/>
        <w:rPr>
          <w:rFonts w:eastAsia="SimSun"/>
          <w:lang w:eastAsia="zh-CN"/>
        </w:rPr>
      </w:pPr>
      <w:r>
        <w:rPr>
          <w:rFonts w:hint="eastAsia"/>
          <w:lang w:eastAsia="zh-CN"/>
        </w:rPr>
        <w:t>一橋陸上競技倶楽部理事会議事録</w:t>
      </w:r>
    </w:p>
    <w:p w:rsidR="008D7907" w:rsidRDefault="008D7907">
      <w:pPr>
        <w:jc w:val="center"/>
        <w:rPr>
          <w:lang w:eastAsia="zh-CN"/>
        </w:rPr>
      </w:pPr>
    </w:p>
    <w:p w:rsidR="008D7907" w:rsidRDefault="005E7358">
      <w:pPr>
        <w:jc w:val="left"/>
      </w:pPr>
      <w:r>
        <w:rPr>
          <w:rFonts w:hint="eastAsia"/>
          <w:lang w:eastAsia="zh-CN"/>
        </w:rPr>
        <w:t xml:space="preserve">日時　：　</w:t>
      </w:r>
      <w:r w:rsidR="00C87CC0">
        <w:rPr>
          <w:rFonts w:hint="eastAsia"/>
        </w:rPr>
        <w:t>2020</w:t>
      </w:r>
      <w:r>
        <w:rPr>
          <w:rFonts w:hint="eastAsia"/>
          <w:lang w:eastAsia="zh-CN"/>
        </w:rPr>
        <w:t>年</w:t>
      </w:r>
      <w:r w:rsidR="00C87CC0">
        <w:rPr>
          <w:rFonts w:hint="eastAsia"/>
        </w:rPr>
        <w:t>1</w:t>
      </w:r>
      <w:r>
        <w:rPr>
          <w:rFonts w:hint="eastAsia"/>
          <w:lang w:eastAsia="zh-CN"/>
        </w:rPr>
        <w:t>月</w:t>
      </w:r>
      <w:r w:rsidR="00C87CC0">
        <w:rPr>
          <w:rFonts w:hint="eastAsia"/>
        </w:rPr>
        <w:t>31</w:t>
      </w:r>
      <w:r>
        <w:rPr>
          <w:rFonts w:hint="eastAsia"/>
          <w:lang w:eastAsia="zh-CN"/>
        </w:rPr>
        <w:t>日（</w:t>
      </w:r>
      <w:r w:rsidR="00C87CC0">
        <w:rPr>
          <w:rFonts w:hint="eastAsia"/>
        </w:rPr>
        <w:t>金</w:t>
      </w:r>
      <w:r>
        <w:rPr>
          <w:rFonts w:hint="eastAsia"/>
          <w:lang w:eastAsia="zh-CN"/>
        </w:rPr>
        <w:t xml:space="preserve">）　</w:t>
      </w:r>
      <w:r w:rsidR="00CB72E7">
        <w:rPr>
          <w:rFonts w:hint="eastAsia"/>
          <w:lang w:eastAsia="zh-CN"/>
        </w:rPr>
        <w:t>1</w:t>
      </w:r>
      <w:r w:rsidR="00C87CC0">
        <w:rPr>
          <w:rFonts w:hint="eastAsia"/>
        </w:rPr>
        <w:t>8</w:t>
      </w:r>
      <w:r>
        <w:rPr>
          <w:rFonts w:hint="eastAsia"/>
          <w:lang w:eastAsia="zh-CN"/>
        </w:rPr>
        <w:t>:30</w:t>
      </w:r>
      <w:r>
        <w:rPr>
          <w:rFonts w:hint="eastAsia"/>
          <w:lang w:eastAsia="zh-CN"/>
        </w:rPr>
        <w:t>～</w:t>
      </w:r>
      <w:r w:rsidR="00C87CC0">
        <w:rPr>
          <w:rFonts w:hint="eastAsia"/>
        </w:rPr>
        <w:t>20</w:t>
      </w:r>
      <w:r>
        <w:rPr>
          <w:rFonts w:hint="eastAsia"/>
          <w:lang w:eastAsia="zh-CN"/>
        </w:rPr>
        <w:t>:</w:t>
      </w:r>
      <w:r w:rsidR="00CB72E7">
        <w:rPr>
          <w:rFonts w:hint="eastAsia"/>
        </w:rPr>
        <w:t>30</w:t>
      </w:r>
      <w:r>
        <w:rPr>
          <w:rFonts w:hint="eastAsia"/>
          <w:lang w:eastAsia="zh-CN"/>
        </w:rPr>
        <w:t xml:space="preserve">　　　　　　　　　　　　　　　　　　　</w:t>
      </w:r>
    </w:p>
    <w:p w:rsidR="008D7907" w:rsidRPr="00CB72E7" w:rsidRDefault="00C87CC0">
      <w:pPr>
        <w:jc w:val="left"/>
        <w:rPr>
          <w:rFonts w:eastAsia="SimSun"/>
          <w:lang w:eastAsia="zh-CN"/>
        </w:rPr>
      </w:pPr>
      <w:r>
        <w:rPr>
          <w:rFonts w:hint="eastAsia"/>
          <w:lang w:eastAsia="zh-CN"/>
        </w:rPr>
        <w:t>場所　：　如水会館</w:t>
      </w:r>
      <w:r>
        <w:rPr>
          <w:rFonts w:hint="eastAsia"/>
          <w:lang w:eastAsia="zh-CN"/>
        </w:rPr>
        <w:t>14</w:t>
      </w:r>
      <w:r w:rsidR="00CB72E7">
        <w:rPr>
          <w:rFonts w:hint="eastAsia"/>
          <w:lang w:eastAsia="zh-CN"/>
        </w:rPr>
        <w:t xml:space="preserve">階　</w:t>
      </w:r>
      <w:r>
        <w:rPr>
          <w:rFonts w:hint="eastAsia"/>
          <w:lang w:eastAsia="zh-CN"/>
        </w:rPr>
        <w:t>一葉</w:t>
      </w:r>
    </w:p>
    <w:p w:rsidR="008D7907" w:rsidRDefault="005E7358">
      <w:pPr>
        <w:jc w:val="left"/>
        <w:rPr>
          <w:lang w:eastAsia="zh-CN"/>
        </w:rPr>
      </w:pPr>
      <w:r>
        <w:rPr>
          <w:rFonts w:hint="eastAsia"/>
          <w:lang w:eastAsia="zh-CN"/>
        </w:rPr>
        <w:t>出席者（敬称略）：</w:t>
      </w:r>
    </w:p>
    <w:p w:rsidR="00741BFD" w:rsidRDefault="008F1232" w:rsidP="00741BFD">
      <w:pPr>
        <w:ind w:left="1050" w:hangingChars="500" w:hanging="1050"/>
        <w:jc w:val="left"/>
        <w:rPr>
          <w:rFonts w:eastAsia="SimSun"/>
          <w:lang w:eastAsia="zh-CN"/>
        </w:rPr>
      </w:pPr>
      <w:r>
        <w:rPr>
          <w:rFonts w:hint="eastAsia"/>
          <w:lang w:eastAsia="zh-CN"/>
        </w:rPr>
        <w:t>（理事会）浜田、岩瀬、大鳥羽</w:t>
      </w:r>
      <w:r w:rsidR="00EA0645">
        <w:rPr>
          <w:rFonts w:hint="eastAsia"/>
          <w:lang w:eastAsia="zh-CN"/>
        </w:rPr>
        <w:t>、井田、</w:t>
      </w:r>
      <w:r w:rsidR="00C87CC0">
        <w:rPr>
          <w:rFonts w:hint="eastAsia"/>
          <w:lang w:eastAsia="zh-CN"/>
        </w:rPr>
        <w:t>中村（龍）、</w:t>
      </w:r>
      <w:r w:rsidR="00CB72E7">
        <w:rPr>
          <w:rFonts w:hint="eastAsia"/>
          <w:lang w:eastAsia="zh-CN"/>
        </w:rPr>
        <w:t>西、</w:t>
      </w:r>
      <w:r w:rsidR="00E444F3">
        <w:rPr>
          <w:rFonts w:hint="eastAsia"/>
          <w:lang w:eastAsia="zh-CN"/>
        </w:rPr>
        <w:t>伊丹、</w:t>
      </w:r>
      <w:r w:rsidR="00C87CC0">
        <w:rPr>
          <w:rFonts w:hint="eastAsia"/>
          <w:lang w:eastAsia="zh-CN"/>
        </w:rPr>
        <w:t>中村（英）</w:t>
      </w:r>
      <w:r w:rsidR="00CA093E">
        <w:rPr>
          <w:rFonts w:hint="eastAsia"/>
          <w:lang w:eastAsia="zh-CN"/>
        </w:rPr>
        <w:t>：</w:t>
      </w:r>
      <w:r w:rsidR="00CB72E7">
        <w:rPr>
          <w:rFonts w:hint="eastAsia"/>
          <w:lang w:eastAsia="zh-CN"/>
        </w:rPr>
        <w:t>建部監事、</w:t>
      </w:r>
      <w:r w:rsidR="00CA093E">
        <w:rPr>
          <w:rFonts w:hint="eastAsia"/>
          <w:lang w:eastAsia="zh-CN"/>
        </w:rPr>
        <w:t>後藤顧問</w:t>
      </w:r>
    </w:p>
    <w:p w:rsidR="00C87CC0" w:rsidRPr="00C87CC0" w:rsidRDefault="00C87CC0" w:rsidP="00741BFD">
      <w:pPr>
        <w:ind w:left="1050" w:hangingChars="500" w:hanging="1050"/>
        <w:jc w:val="left"/>
        <w:rPr>
          <w:rFonts w:eastAsia="SimSun"/>
          <w:lang w:eastAsia="zh-CN"/>
        </w:rPr>
      </w:pPr>
      <w:r>
        <w:rPr>
          <w:rFonts w:asciiTheme="minorEastAsia" w:hAnsiTheme="minorEastAsia" w:hint="eastAsia"/>
          <w:lang w:eastAsia="zh-CN"/>
        </w:rPr>
        <w:t xml:space="preserve">　　　　　松元（次期理事候補）、深澤（次期理事候補）</w:t>
      </w:r>
    </w:p>
    <w:p w:rsidR="00CB72E7" w:rsidRPr="00CB72E7" w:rsidRDefault="00C87CC0" w:rsidP="00741BFD">
      <w:pPr>
        <w:ind w:left="1050" w:hangingChars="500" w:hanging="1050"/>
        <w:jc w:val="left"/>
        <w:rPr>
          <w:rFonts w:eastAsia="SimSun"/>
          <w:lang w:eastAsia="zh-CN"/>
        </w:rPr>
      </w:pPr>
      <w:r>
        <w:rPr>
          <w:rFonts w:asciiTheme="minorEastAsia" w:hAnsiTheme="minorEastAsia" w:hint="eastAsia"/>
          <w:lang w:eastAsia="zh-CN"/>
        </w:rPr>
        <w:t>（学生側）清崎主将、津々</w:t>
      </w:r>
      <w:r w:rsidR="00CB72E7">
        <w:rPr>
          <w:rFonts w:asciiTheme="minorEastAsia" w:hAnsiTheme="minorEastAsia" w:hint="eastAsia"/>
          <w:lang w:eastAsia="zh-CN"/>
        </w:rPr>
        <w:t>副将、</w:t>
      </w:r>
      <w:r>
        <w:rPr>
          <w:rFonts w:asciiTheme="minorEastAsia" w:hAnsiTheme="minorEastAsia" w:hint="eastAsia"/>
          <w:lang w:eastAsia="zh-CN"/>
        </w:rPr>
        <w:t>寺田主務、高橋津田塾</w:t>
      </w:r>
      <w:r w:rsidR="00CB72E7">
        <w:rPr>
          <w:rFonts w:asciiTheme="minorEastAsia" w:hAnsiTheme="minorEastAsia" w:hint="eastAsia"/>
          <w:lang w:eastAsia="zh-CN"/>
        </w:rPr>
        <w:t>主将</w:t>
      </w:r>
    </w:p>
    <w:p w:rsidR="00F022B7" w:rsidRDefault="00F022B7">
      <w:pPr>
        <w:ind w:left="1050" w:hangingChars="500" w:hanging="1050"/>
        <w:jc w:val="left"/>
        <w:rPr>
          <w:rFonts w:ascii="HGPｺﾞｼｯｸE" w:eastAsia="SimSun" w:hAnsi="HGPｺﾞｼｯｸE"/>
          <w:lang w:eastAsia="zh-CN"/>
        </w:rPr>
      </w:pPr>
    </w:p>
    <w:p w:rsidR="009163EC" w:rsidRDefault="009163EC" w:rsidP="00AB4F57">
      <w:pPr>
        <w:pStyle w:val="a3"/>
        <w:numPr>
          <w:ilvl w:val="0"/>
          <w:numId w:val="5"/>
        </w:numPr>
        <w:ind w:leftChars="0"/>
        <w:jc w:val="left"/>
        <w:rPr>
          <w:rFonts w:ascii="HGPｺﾞｼｯｸE" w:eastAsia="HGPｺﾞｼｯｸE" w:hAnsi="HGPｺﾞｼｯｸE"/>
        </w:rPr>
      </w:pPr>
      <w:r>
        <w:rPr>
          <w:rFonts w:ascii="HGPｺﾞｼｯｸE" w:eastAsia="HGPｺﾞｼｯｸE" w:hAnsi="HGPｺﾞｼｯｸE" w:hint="eastAsia"/>
        </w:rPr>
        <w:t>報告事項</w:t>
      </w:r>
    </w:p>
    <w:p w:rsidR="008D7907" w:rsidRPr="00AB4F57" w:rsidRDefault="001B38A8" w:rsidP="009163EC">
      <w:pPr>
        <w:pStyle w:val="a3"/>
        <w:numPr>
          <w:ilvl w:val="1"/>
          <w:numId w:val="5"/>
        </w:numPr>
        <w:ind w:leftChars="0"/>
        <w:jc w:val="left"/>
        <w:rPr>
          <w:rFonts w:ascii="HGPｺﾞｼｯｸE" w:eastAsia="HGPｺﾞｼｯｸE" w:hAnsi="HGPｺﾞｼｯｸE"/>
        </w:rPr>
      </w:pPr>
      <w:r>
        <w:rPr>
          <w:rFonts w:ascii="HGPｺﾞｼｯｸE" w:eastAsia="HGPｺﾞｼｯｸE" w:hAnsi="HGPｺﾞｼｯｸE" w:hint="eastAsia"/>
        </w:rPr>
        <w:t>2019年度OBOG訪問・年会費徴収状況</w:t>
      </w:r>
    </w:p>
    <w:p w:rsidR="00916BE7" w:rsidRPr="00A617E4" w:rsidRDefault="00835105" w:rsidP="00916BE7">
      <w:pPr>
        <w:ind w:left="360"/>
        <w:jc w:val="left"/>
        <w:rPr>
          <w:rFonts w:asciiTheme="minorEastAsia" w:hAnsiTheme="minorEastAsia"/>
        </w:rPr>
      </w:pPr>
      <w:r>
        <w:rPr>
          <w:rFonts w:asciiTheme="minorEastAsia" w:hAnsiTheme="minorEastAsia" w:hint="eastAsia"/>
        </w:rPr>
        <w:t>会費担当井田理事から報告。</w:t>
      </w:r>
      <w:r w:rsidR="00916BE7" w:rsidRPr="00916BE7">
        <w:rPr>
          <w:rFonts w:asciiTheme="minorEastAsia" w:hAnsiTheme="minorEastAsia" w:hint="eastAsia"/>
        </w:rPr>
        <w:t>2019</w:t>
      </w:r>
      <w:r w:rsidR="00916BE7">
        <w:rPr>
          <w:rFonts w:asciiTheme="minorEastAsia" w:hAnsiTheme="minorEastAsia" w:hint="eastAsia"/>
        </w:rPr>
        <w:t>年12月末現在で、総計321人373.2万円の徴収。内訳は、振込みが160人194.8万円（OBOG訪問での徴収16人16.5万円を含む。）、如水カード引落しは161人178.4万円。</w:t>
      </w:r>
      <w:r w:rsidR="00B20706">
        <w:rPr>
          <w:rFonts w:asciiTheme="minorEastAsia" w:hAnsiTheme="minorEastAsia" w:hint="eastAsia"/>
        </w:rPr>
        <w:t>また、</w:t>
      </w:r>
      <w:r w:rsidR="00916BE7">
        <w:rPr>
          <w:rFonts w:asciiTheme="minorEastAsia" w:hAnsiTheme="minorEastAsia" w:hint="eastAsia"/>
        </w:rPr>
        <w:t>昨年12月末時点で</w:t>
      </w:r>
      <w:r w:rsidR="00B20706">
        <w:rPr>
          <w:rFonts w:asciiTheme="minorEastAsia" w:hAnsiTheme="minorEastAsia" w:hint="eastAsia"/>
        </w:rPr>
        <w:t>の</w:t>
      </w:r>
      <w:r w:rsidR="00916BE7">
        <w:rPr>
          <w:rFonts w:asciiTheme="minorEastAsia" w:hAnsiTheme="minorEastAsia" w:hint="eastAsia"/>
        </w:rPr>
        <w:t>2019年度分未納者115人に再々督促状発出した</w:t>
      </w:r>
      <w:r w:rsidR="00916BE7" w:rsidRPr="00A617E4">
        <w:rPr>
          <w:rFonts w:asciiTheme="minorEastAsia" w:hAnsiTheme="minorEastAsia" w:hint="eastAsia"/>
        </w:rPr>
        <w:t>結果</w:t>
      </w:r>
      <w:r w:rsidR="004E7F23" w:rsidRPr="00A617E4">
        <w:rPr>
          <w:rFonts w:asciiTheme="minorEastAsia" w:hAnsiTheme="minorEastAsia" w:hint="eastAsia"/>
        </w:rPr>
        <w:t>、この1月中に</w:t>
      </w:r>
      <w:r w:rsidR="00916BE7" w:rsidRPr="00A617E4">
        <w:rPr>
          <w:rFonts w:asciiTheme="minorEastAsia" w:hAnsiTheme="minorEastAsia" w:hint="eastAsia"/>
        </w:rPr>
        <w:t>8人8万円の徴収。但しこれは会計処理上2020年の収入となる。</w:t>
      </w:r>
    </w:p>
    <w:p w:rsidR="00916BE7" w:rsidRDefault="00916BE7" w:rsidP="00916BE7">
      <w:pPr>
        <w:ind w:left="360"/>
        <w:jc w:val="left"/>
        <w:rPr>
          <w:rFonts w:asciiTheme="minorEastAsia" w:hAnsiTheme="minorEastAsia"/>
        </w:rPr>
      </w:pPr>
      <w:r w:rsidRPr="00A617E4">
        <w:rPr>
          <w:rFonts w:asciiTheme="minorEastAsia" w:hAnsiTheme="minorEastAsia" w:hint="eastAsia"/>
        </w:rPr>
        <w:t>この実績からして2020年の会費収入目標を380万円として予算化。</w:t>
      </w:r>
      <w:r w:rsidR="00B20706" w:rsidRPr="00A617E4">
        <w:rPr>
          <w:rFonts w:asciiTheme="minorEastAsia" w:hAnsiTheme="minorEastAsia" w:hint="eastAsia"/>
        </w:rPr>
        <w:t>浜田会長からは「</w:t>
      </w:r>
      <w:r w:rsidRPr="00A617E4">
        <w:rPr>
          <w:rFonts w:asciiTheme="minorEastAsia" w:hAnsiTheme="minorEastAsia" w:hint="eastAsia"/>
        </w:rPr>
        <w:t>もうひ</w:t>
      </w:r>
      <w:r>
        <w:rPr>
          <w:rFonts w:asciiTheme="minorEastAsia" w:hAnsiTheme="minorEastAsia" w:hint="eastAsia"/>
        </w:rPr>
        <w:t>と踏ん張りすれば400万円も不可能ではない。</w:t>
      </w:r>
      <w:r w:rsidR="00B20706">
        <w:rPr>
          <w:rFonts w:asciiTheme="minorEastAsia" w:hAnsiTheme="minorEastAsia" w:hint="eastAsia"/>
        </w:rPr>
        <w:t>」</w:t>
      </w:r>
    </w:p>
    <w:p w:rsidR="00916BE7" w:rsidRDefault="00B20706" w:rsidP="00916BE7">
      <w:pPr>
        <w:ind w:left="360"/>
        <w:jc w:val="left"/>
        <w:rPr>
          <w:rFonts w:asciiTheme="minorEastAsia" w:hAnsiTheme="minorEastAsia"/>
        </w:rPr>
      </w:pPr>
      <w:r>
        <w:rPr>
          <w:rFonts w:asciiTheme="minorEastAsia" w:hAnsiTheme="minorEastAsia" w:hint="eastAsia"/>
        </w:rPr>
        <w:t>会費徴収率向上の為には名簿の最新化</w:t>
      </w:r>
      <w:r w:rsidR="009163EC">
        <w:rPr>
          <w:rFonts w:asciiTheme="minorEastAsia" w:hAnsiTheme="minorEastAsia" w:hint="eastAsia"/>
        </w:rPr>
        <w:t>が重要となるので、</w:t>
      </w:r>
      <w:r w:rsidR="00916BE7">
        <w:rPr>
          <w:rFonts w:asciiTheme="minorEastAsia" w:hAnsiTheme="minorEastAsia" w:hint="eastAsia"/>
        </w:rPr>
        <w:t>OBOG訪問の中でOBOGの異動情報を学生が知った場合は必ず名簿担当理事迄その情報を繋いでほしい。</w:t>
      </w:r>
      <w:r w:rsidR="009163EC">
        <w:rPr>
          <w:rFonts w:asciiTheme="minorEastAsia" w:hAnsiTheme="minorEastAsia" w:hint="eastAsia"/>
        </w:rPr>
        <w:t>また、今春卒業する面々の就職先、留年や大学院に進学する面々の情報を一覧にしてOB会理事会に提出してほしい</w:t>
      </w:r>
      <w:r>
        <w:rPr>
          <w:rFonts w:asciiTheme="minorEastAsia" w:hAnsiTheme="minorEastAsia" w:hint="eastAsia"/>
        </w:rPr>
        <w:t>と学生幹部に依頼</w:t>
      </w:r>
      <w:r w:rsidR="009163EC">
        <w:rPr>
          <w:rFonts w:asciiTheme="minorEastAsia" w:hAnsiTheme="minorEastAsia" w:hint="eastAsia"/>
        </w:rPr>
        <w:t>。</w:t>
      </w:r>
    </w:p>
    <w:p w:rsidR="00B20706" w:rsidRDefault="00B20706" w:rsidP="00916BE7">
      <w:pPr>
        <w:ind w:left="360"/>
        <w:jc w:val="left"/>
        <w:rPr>
          <w:rFonts w:asciiTheme="minorEastAsia" w:hAnsiTheme="minorEastAsia"/>
        </w:rPr>
      </w:pPr>
    </w:p>
    <w:p w:rsidR="009163EC" w:rsidRPr="009163EC" w:rsidRDefault="009163EC" w:rsidP="009163EC">
      <w:pPr>
        <w:pStyle w:val="a3"/>
        <w:numPr>
          <w:ilvl w:val="1"/>
          <w:numId w:val="5"/>
        </w:numPr>
        <w:ind w:leftChars="0" w:left="426" w:hanging="6"/>
        <w:jc w:val="left"/>
        <w:rPr>
          <w:rFonts w:asciiTheme="majorEastAsia" w:eastAsiaTheme="majorEastAsia" w:hAnsiTheme="majorEastAsia"/>
          <w:b/>
        </w:rPr>
      </w:pPr>
      <w:r w:rsidRPr="009163EC">
        <w:rPr>
          <w:rFonts w:asciiTheme="majorEastAsia" w:eastAsiaTheme="majorEastAsia" w:hAnsiTheme="majorEastAsia" w:hint="eastAsia"/>
          <w:b/>
        </w:rPr>
        <w:t>その他</w:t>
      </w:r>
    </w:p>
    <w:p w:rsidR="009163EC" w:rsidRPr="00A617E4" w:rsidRDefault="009163EC" w:rsidP="009163EC">
      <w:pPr>
        <w:pStyle w:val="a3"/>
        <w:ind w:leftChars="0" w:left="426"/>
        <w:jc w:val="left"/>
        <w:rPr>
          <w:rFonts w:asciiTheme="minorEastAsia" w:hAnsiTheme="minorEastAsia"/>
        </w:rPr>
      </w:pPr>
      <w:r>
        <w:rPr>
          <w:rFonts w:asciiTheme="minorEastAsia" w:hAnsiTheme="minorEastAsia" w:hint="eastAsia"/>
        </w:rPr>
        <w:t>別府毎日マラソンに複数名が出場予定であるとか、河野君が20</w:t>
      </w:r>
      <w:r w:rsidR="004E7F23">
        <w:rPr>
          <w:rFonts w:asciiTheme="minorEastAsia" w:hAnsiTheme="minorEastAsia" w:hint="eastAsia"/>
        </w:rPr>
        <w:t>㎞競歩で日本選手権に出場</w:t>
      </w:r>
      <w:r>
        <w:rPr>
          <w:rFonts w:asciiTheme="minorEastAsia" w:hAnsiTheme="minorEastAsia" w:hint="eastAsia"/>
        </w:rPr>
        <w:t>す</w:t>
      </w:r>
      <w:r w:rsidRPr="00A617E4">
        <w:rPr>
          <w:rFonts w:asciiTheme="minorEastAsia" w:hAnsiTheme="minorEastAsia" w:hint="eastAsia"/>
        </w:rPr>
        <w:t>る</w:t>
      </w:r>
      <w:r w:rsidR="004E7F23" w:rsidRPr="00A617E4">
        <w:rPr>
          <w:rFonts w:asciiTheme="minorEastAsia" w:hAnsiTheme="minorEastAsia" w:hint="eastAsia"/>
        </w:rPr>
        <w:t>等</w:t>
      </w:r>
      <w:r w:rsidRPr="00A617E4">
        <w:rPr>
          <w:rFonts w:asciiTheme="minorEastAsia" w:hAnsiTheme="minorEastAsia" w:hint="eastAsia"/>
        </w:rPr>
        <w:t>朗報があり大変楽しみ</w:t>
      </w:r>
      <w:r w:rsidR="00B20706" w:rsidRPr="00A617E4">
        <w:rPr>
          <w:rFonts w:asciiTheme="minorEastAsia" w:hAnsiTheme="minorEastAsia" w:hint="eastAsia"/>
        </w:rPr>
        <w:t>である</w:t>
      </w:r>
      <w:r w:rsidRPr="00A617E4">
        <w:rPr>
          <w:rFonts w:asciiTheme="minorEastAsia" w:hAnsiTheme="minorEastAsia" w:hint="eastAsia"/>
        </w:rPr>
        <w:t>。</w:t>
      </w:r>
      <w:r w:rsidR="00B20706" w:rsidRPr="00A617E4">
        <w:rPr>
          <w:rFonts w:asciiTheme="minorEastAsia" w:hAnsiTheme="minorEastAsia" w:hint="eastAsia"/>
        </w:rPr>
        <w:t>ひと昔前では考えられなかったハイレベルだ。</w:t>
      </w:r>
    </w:p>
    <w:p w:rsidR="00AB4F57" w:rsidRPr="00A617E4" w:rsidRDefault="00AB4F57" w:rsidP="00AB4F57">
      <w:pPr>
        <w:jc w:val="left"/>
        <w:rPr>
          <w:rFonts w:asciiTheme="minorEastAsia" w:hAnsiTheme="minorEastAsia"/>
        </w:rPr>
      </w:pPr>
    </w:p>
    <w:p w:rsidR="00AB4F57" w:rsidRPr="00A617E4" w:rsidRDefault="009163EC" w:rsidP="0000135A">
      <w:pPr>
        <w:pStyle w:val="a3"/>
        <w:numPr>
          <w:ilvl w:val="0"/>
          <w:numId w:val="5"/>
        </w:numPr>
        <w:ind w:leftChars="0"/>
        <w:jc w:val="left"/>
        <w:rPr>
          <w:rFonts w:ascii="HGPｺﾞｼｯｸE" w:eastAsia="HGPｺﾞｼｯｸE" w:hAnsi="HGPｺﾞｼｯｸE"/>
        </w:rPr>
      </w:pPr>
      <w:r w:rsidRPr="00A617E4">
        <w:rPr>
          <w:rFonts w:ascii="HGPｺﾞｼｯｸE" w:eastAsia="HGPｺﾞｼｯｸE" w:hAnsi="HGPｺﾞｼｯｸE" w:hint="eastAsia"/>
        </w:rPr>
        <w:t>検討</w:t>
      </w:r>
      <w:r w:rsidR="00AB4F57" w:rsidRPr="00A617E4">
        <w:rPr>
          <w:rFonts w:ascii="HGPｺﾞｼｯｸE" w:eastAsia="HGPｺﾞｼｯｸE" w:hAnsi="HGPｺﾞｼｯｸE" w:hint="eastAsia"/>
        </w:rPr>
        <w:t>事項</w:t>
      </w:r>
    </w:p>
    <w:p w:rsidR="00C64747" w:rsidRPr="00A617E4" w:rsidRDefault="009163EC" w:rsidP="0000135A">
      <w:pPr>
        <w:pStyle w:val="a3"/>
        <w:numPr>
          <w:ilvl w:val="1"/>
          <w:numId w:val="5"/>
        </w:numPr>
        <w:ind w:leftChars="0"/>
        <w:jc w:val="left"/>
        <w:rPr>
          <w:rFonts w:asciiTheme="minorEastAsia" w:hAnsiTheme="minorEastAsia"/>
        </w:rPr>
      </w:pPr>
      <w:r w:rsidRPr="00A617E4">
        <w:rPr>
          <w:rFonts w:asciiTheme="minorEastAsia" w:hAnsiTheme="minorEastAsia" w:hint="eastAsia"/>
        </w:rPr>
        <w:t>新理事選任・新年度役員</w:t>
      </w:r>
      <w:r w:rsidR="005F264C" w:rsidRPr="00A617E4">
        <w:rPr>
          <w:rFonts w:asciiTheme="minorEastAsia" w:hAnsiTheme="minorEastAsia" w:hint="eastAsia"/>
        </w:rPr>
        <w:t>について</w:t>
      </w:r>
    </w:p>
    <w:p w:rsidR="0000135A" w:rsidRPr="00A617E4" w:rsidRDefault="009163EC" w:rsidP="0000135A">
      <w:pPr>
        <w:pStyle w:val="a3"/>
        <w:ind w:leftChars="0" w:left="360"/>
        <w:jc w:val="left"/>
        <w:rPr>
          <w:rFonts w:asciiTheme="minorEastAsia" w:hAnsiTheme="minorEastAsia"/>
        </w:rPr>
      </w:pPr>
      <w:r w:rsidRPr="00A617E4">
        <w:rPr>
          <w:rFonts w:asciiTheme="minorEastAsia" w:hAnsiTheme="minorEastAsia" w:hint="eastAsia"/>
        </w:rPr>
        <w:t>まず理事の人数を現行の12名から16名に増やす。また</w:t>
      </w:r>
      <w:r w:rsidR="00B5258C" w:rsidRPr="00A617E4">
        <w:rPr>
          <w:rFonts w:asciiTheme="minorEastAsia" w:hAnsiTheme="minorEastAsia" w:hint="eastAsia"/>
        </w:rPr>
        <w:t>浜田会長から、「前から思っていたこととして</w:t>
      </w:r>
      <w:r w:rsidR="00B5258C" w:rsidRPr="00A617E4">
        <w:rPr>
          <w:rFonts w:asciiTheme="minorEastAsia" w:hAnsiTheme="minorEastAsia" w:hint="eastAsia"/>
          <w:szCs w:val="21"/>
          <w:shd w:val="clear" w:color="auto" w:fill="FFFFFF"/>
        </w:rPr>
        <w:t>70歳を過ぎた人は原則的には退く方向にしたらどうか」という事で</w:t>
      </w:r>
      <w:r w:rsidR="00B20706" w:rsidRPr="00A617E4">
        <w:rPr>
          <w:rFonts w:asciiTheme="minorEastAsia" w:hAnsiTheme="minorEastAsia" w:hint="eastAsia"/>
        </w:rPr>
        <w:t>浜田愃会長が退任</w:t>
      </w:r>
      <w:r w:rsidR="00B5258C" w:rsidRPr="00A617E4">
        <w:rPr>
          <w:rFonts w:asciiTheme="minorEastAsia" w:hAnsiTheme="minorEastAsia" w:hint="eastAsia"/>
        </w:rPr>
        <w:t>。後任として</w:t>
      </w:r>
      <w:r w:rsidRPr="00A617E4">
        <w:rPr>
          <w:rFonts w:asciiTheme="minorEastAsia" w:hAnsiTheme="minorEastAsia" w:hint="eastAsia"/>
        </w:rPr>
        <w:t>西康宏</w:t>
      </w:r>
      <w:r w:rsidR="00B5258C" w:rsidRPr="00A617E4">
        <w:rPr>
          <w:rFonts w:asciiTheme="minorEastAsia" w:hAnsiTheme="minorEastAsia" w:hint="eastAsia"/>
        </w:rPr>
        <w:t>理事が新会長に</w:t>
      </w:r>
      <w:r w:rsidR="0000135A" w:rsidRPr="00A617E4">
        <w:rPr>
          <w:rFonts w:asciiTheme="minorEastAsia" w:hAnsiTheme="minorEastAsia" w:hint="eastAsia"/>
        </w:rPr>
        <w:t>就任する。また陶山</w:t>
      </w:r>
      <w:r w:rsidR="004E7F23" w:rsidRPr="00A617E4">
        <w:rPr>
          <w:rFonts w:asciiTheme="minorEastAsia" w:hAnsiTheme="minorEastAsia" w:hint="eastAsia"/>
        </w:rPr>
        <w:t>寿一理事および後藤顧問が退任。新たに松元英俊氏と深澤豊氏が</w:t>
      </w:r>
      <w:r w:rsidR="0000135A" w:rsidRPr="00A617E4">
        <w:rPr>
          <w:rFonts w:asciiTheme="minorEastAsia" w:hAnsiTheme="minorEastAsia" w:hint="eastAsia"/>
        </w:rPr>
        <w:t>理事に就任予定の方向。3月の総会時には新しい顔ぶれで臨むので、引継ぎができる理事間では速やかに</w:t>
      </w:r>
      <w:r w:rsidR="00B20706" w:rsidRPr="00A617E4">
        <w:rPr>
          <w:rFonts w:asciiTheme="minorEastAsia" w:hAnsiTheme="minorEastAsia" w:hint="eastAsia"/>
        </w:rPr>
        <w:t>事務</w:t>
      </w:r>
      <w:r w:rsidR="0000135A" w:rsidRPr="00A617E4">
        <w:rPr>
          <w:rFonts w:asciiTheme="minorEastAsia" w:hAnsiTheme="minorEastAsia" w:hint="eastAsia"/>
        </w:rPr>
        <w:t>引継ぎを進めること。</w:t>
      </w:r>
    </w:p>
    <w:p w:rsidR="00B20706" w:rsidRPr="00A617E4" w:rsidRDefault="00B20706" w:rsidP="0000135A">
      <w:pPr>
        <w:pStyle w:val="a3"/>
        <w:ind w:leftChars="0" w:left="360"/>
        <w:jc w:val="left"/>
        <w:rPr>
          <w:rFonts w:asciiTheme="minorEastAsia" w:hAnsiTheme="minorEastAsia"/>
        </w:rPr>
      </w:pPr>
    </w:p>
    <w:p w:rsidR="0000135A" w:rsidRPr="00A617E4" w:rsidRDefault="0000135A" w:rsidP="0000135A">
      <w:pPr>
        <w:pStyle w:val="a3"/>
        <w:numPr>
          <w:ilvl w:val="1"/>
          <w:numId w:val="5"/>
        </w:numPr>
        <w:ind w:leftChars="0"/>
        <w:jc w:val="left"/>
        <w:rPr>
          <w:rFonts w:asciiTheme="minorEastAsia" w:hAnsiTheme="minorEastAsia"/>
        </w:rPr>
      </w:pPr>
      <w:r w:rsidRPr="00A617E4">
        <w:rPr>
          <w:rFonts w:asciiTheme="minorEastAsia" w:hAnsiTheme="minorEastAsia" w:hint="eastAsia"/>
        </w:rPr>
        <w:t>決算案・予算案について</w:t>
      </w:r>
    </w:p>
    <w:p w:rsidR="004A2D5A" w:rsidRPr="00A617E4" w:rsidRDefault="0000135A" w:rsidP="00B20706">
      <w:pPr>
        <w:ind w:leftChars="202" w:left="424" w:firstLineChars="64" w:firstLine="134"/>
        <w:jc w:val="left"/>
        <w:rPr>
          <w:rFonts w:asciiTheme="minorEastAsia" w:hAnsiTheme="minorEastAsia"/>
        </w:rPr>
      </w:pPr>
      <w:r w:rsidRPr="00A617E4">
        <w:rPr>
          <w:rFonts w:asciiTheme="minorEastAsia" w:hAnsiTheme="minorEastAsia" w:hint="eastAsia"/>
        </w:rPr>
        <w:t>1月24日に建部監事の確認を得た</w:t>
      </w:r>
      <w:r w:rsidR="004E7F23" w:rsidRPr="00A617E4">
        <w:rPr>
          <w:rFonts w:asciiTheme="minorEastAsia" w:hAnsiTheme="minorEastAsia" w:hint="eastAsia"/>
        </w:rPr>
        <w:t>2019年度の</w:t>
      </w:r>
      <w:r w:rsidRPr="00A617E4">
        <w:rPr>
          <w:rFonts w:asciiTheme="minorEastAsia" w:hAnsiTheme="minorEastAsia" w:hint="eastAsia"/>
        </w:rPr>
        <w:t>決算内容と2020</w:t>
      </w:r>
      <w:r w:rsidR="00B20706" w:rsidRPr="00A617E4">
        <w:rPr>
          <w:rFonts w:asciiTheme="minorEastAsia" w:hAnsiTheme="minorEastAsia" w:hint="eastAsia"/>
        </w:rPr>
        <w:t>年の予算案を</w:t>
      </w:r>
      <w:r w:rsidRPr="00A617E4">
        <w:rPr>
          <w:rFonts w:asciiTheme="minorEastAsia" w:hAnsiTheme="minorEastAsia" w:hint="eastAsia"/>
        </w:rPr>
        <w:t>大鳥羽会計担当理事から報告。各</w:t>
      </w:r>
      <w:r w:rsidR="004A2D5A" w:rsidRPr="00A617E4">
        <w:rPr>
          <w:rFonts w:asciiTheme="minorEastAsia" w:hAnsiTheme="minorEastAsia" w:hint="eastAsia"/>
        </w:rPr>
        <w:t>項目の数字について出席理事から異存</w:t>
      </w:r>
      <w:r w:rsidR="004E7F23" w:rsidRPr="00A617E4">
        <w:rPr>
          <w:rFonts w:asciiTheme="minorEastAsia" w:hAnsiTheme="minorEastAsia" w:hint="eastAsia"/>
        </w:rPr>
        <w:t>なく承認された。なお、「その他・</w:t>
      </w:r>
      <w:r w:rsidR="004A2D5A" w:rsidRPr="00A617E4">
        <w:rPr>
          <w:rFonts w:asciiTheme="minorEastAsia" w:hAnsiTheme="minorEastAsia" w:hint="eastAsia"/>
        </w:rPr>
        <w:t>予備費</w:t>
      </w:r>
      <w:r w:rsidR="004E7F23" w:rsidRPr="00A617E4">
        <w:rPr>
          <w:rFonts w:asciiTheme="minorEastAsia" w:hAnsiTheme="minorEastAsia" w:hint="eastAsia"/>
        </w:rPr>
        <w:t>」がどちらかと言えば多</w:t>
      </w:r>
      <w:r w:rsidR="00A617E4">
        <w:rPr>
          <w:rFonts w:asciiTheme="minorEastAsia" w:hAnsiTheme="minorEastAsia" w:hint="eastAsia"/>
        </w:rPr>
        <w:t>目に積んである、多目に</w:t>
      </w:r>
      <w:r w:rsidR="004A2D5A" w:rsidRPr="00A617E4">
        <w:rPr>
          <w:rFonts w:asciiTheme="minorEastAsia" w:hAnsiTheme="minorEastAsia" w:hint="eastAsia"/>
        </w:rPr>
        <w:t>積むこと自体が目標</w:t>
      </w:r>
      <w:r w:rsidR="00B20706" w:rsidRPr="00A617E4">
        <w:rPr>
          <w:rFonts w:asciiTheme="minorEastAsia" w:hAnsiTheme="minorEastAsia" w:hint="eastAsia"/>
        </w:rPr>
        <w:t>なの</w:t>
      </w:r>
      <w:r w:rsidR="004A2D5A" w:rsidRPr="00A617E4">
        <w:rPr>
          <w:rFonts w:asciiTheme="minorEastAsia" w:hAnsiTheme="minorEastAsia" w:hint="eastAsia"/>
        </w:rPr>
        <w:t>ではなく、学生に有効に使っ</w:t>
      </w:r>
      <w:r w:rsidR="004A2D5A" w:rsidRPr="00A617E4">
        <w:rPr>
          <w:rFonts w:asciiTheme="minorEastAsia" w:hAnsiTheme="minorEastAsia" w:hint="eastAsia"/>
        </w:rPr>
        <w:lastRenderedPageBreak/>
        <w:t>て</w:t>
      </w:r>
      <w:r w:rsidR="004A2D5A">
        <w:rPr>
          <w:rFonts w:asciiTheme="minorEastAsia" w:hAnsiTheme="minorEastAsia" w:hint="eastAsia"/>
        </w:rPr>
        <w:t>もらってこその予算なので、「</w:t>
      </w:r>
      <w:r w:rsidR="00B20706">
        <w:rPr>
          <w:rFonts w:asciiTheme="minorEastAsia" w:hAnsiTheme="minorEastAsia" w:hint="eastAsia"/>
        </w:rPr>
        <w:t>例えば</w:t>
      </w:r>
      <w:r w:rsidR="004A2D5A">
        <w:rPr>
          <w:rFonts w:asciiTheme="minorEastAsia" w:hAnsiTheme="minorEastAsia" w:hint="eastAsia"/>
        </w:rPr>
        <w:t>合宿費用についてOB会からの補助を従来より多くするとか、有意義な使途をよく考えて遠慮なく理事会に提案をしてきてほしい」旨、学生側に強調した。</w:t>
      </w:r>
      <w:r w:rsidR="004E7F23" w:rsidRPr="00A617E4">
        <w:rPr>
          <w:rFonts w:asciiTheme="minorEastAsia" w:hAnsiTheme="minorEastAsia" w:hint="eastAsia"/>
        </w:rPr>
        <w:t>同時に、かつて一般会計補填のために取崩した特別会計への振替え、大学側の補助が全く期待できない5年後の競技場公認取得のための支出等に備える考え方も提示された。</w:t>
      </w:r>
    </w:p>
    <w:p w:rsidR="00B20706" w:rsidRPr="00A617E4" w:rsidRDefault="00B20706" w:rsidP="00B20706">
      <w:pPr>
        <w:ind w:leftChars="202" w:left="424" w:firstLineChars="64" w:firstLine="134"/>
        <w:jc w:val="left"/>
        <w:rPr>
          <w:rFonts w:asciiTheme="minorEastAsia" w:hAnsiTheme="minorEastAsia"/>
        </w:rPr>
      </w:pPr>
    </w:p>
    <w:p w:rsidR="009D3961" w:rsidRDefault="009D3961" w:rsidP="009D3961">
      <w:pPr>
        <w:pStyle w:val="a3"/>
        <w:numPr>
          <w:ilvl w:val="1"/>
          <w:numId w:val="5"/>
        </w:numPr>
        <w:ind w:leftChars="0"/>
        <w:jc w:val="left"/>
        <w:rPr>
          <w:rFonts w:asciiTheme="minorEastAsia" w:hAnsiTheme="minorEastAsia"/>
        </w:rPr>
      </w:pPr>
      <w:r>
        <w:rPr>
          <w:rFonts w:asciiTheme="minorEastAsia" w:hAnsiTheme="minorEastAsia" w:hint="eastAsia"/>
        </w:rPr>
        <w:t>会則・慶弔規定の見直しについて</w:t>
      </w:r>
    </w:p>
    <w:p w:rsidR="009D3961" w:rsidRDefault="009D3961" w:rsidP="009D3961">
      <w:pPr>
        <w:pStyle w:val="a3"/>
        <w:ind w:leftChars="202" w:left="424" w:firstLine="2"/>
        <w:jc w:val="left"/>
        <w:rPr>
          <w:rFonts w:asciiTheme="minorEastAsia" w:hAnsiTheme="minorEastAsia"/>
        </w:rPr>
      </w:pPr>
      <w:r>
        <w:rPr>
          <w:rFonts w:asciiTheme="minorEastAsia" w:hAnsiTheme="minorEastAsia" w:hint="eastAsia"/>
        </w:rPr>
        <w:t>席上配布資料（倶楽部会則改訂案、慶弔規定改定案、当議事録においては添付省略）に基づいて、岩瀬幹事長から報告あり。前回の理事会で一通り説明した後、一部に修正を加えた。内容については出席理事から特段の異議は無く了承された。</w:t>
      </w:r>
    </w:p>
    <w:p w:rsidR="00B20706" w:rsidRDefault="00B20706" w:rsidP="009D3961">
      <w:pPr>
        <w:pStyle w:val="a3"/>
        <w:ind w:leftChars="202" w:left="424" w:firstLine="2"/>
        <w:jc w:val="left"/>
        <w:rPr>
          <w:rFonts w:asciiTheme="minorEastAsia" w:hAnsiTheme="minorEastAsia"/>
        </w:rPr>
      </w:pPr>
    </w:p>
    <w:p w:rsidR="009D3961" w:rsidRDefault="009D3961" w:rsidP="009D3961">
      <w:pPr>
        <w:pStyle w:val="a3"/>
        <w:numPr>
          <w:ilvl w:val="1"/>
          <w:numId w:val="5"/>
        </w:numPr>
        <w:ind w:leftChars="0"/>
        <w:jc w:val="left"/>
        <w:rPr>
          <w:rFonts w:asciiTheme="minorEastAsia" w:hAnsiTheme="minorEastAsia"/>
        </w:rPr>
      </w:pPr>
      <w:r>
        <w:rPr>
          <w:rFonts w:asciiTheme="minorEastAsia" w:hAnsiTheme="minorEastAsia" w:hint="eastAsia"/>
        </w:rPr>
        <w:t>総会準備について</w:t>
      </w:r>
    </w:p>
    <w:p w:rsidR="0039081B" w:rsidRDefault="009D3961" w:rsidP="009D3961">
      <w:pPr>
        <w:pStyle w:val="a3"/>
        <w:ind w:leftChars="202" w:left="424" w:firstLine="2"/>
        <w:jc w:val="left"/>
        <w:rPr>
          <w:rFonts w:asciiTheme="minorEastAsia" w:hAnsiTheme="minorEastAsia"/>
        </w:rPr>
      </w:pPr>
      <w:r>
        <w:rPr>
          <w:rFonts w:asciiTheme="minorEastAsia" w:hAnsiTheme="minorEastAsia" w:hint="eastAsia"/>
        </w:rPr>
        <w:t>「決算総会と卒業生歓迎会のご案内」（案）</w:t>
      </w:r>
      <w:r w:rsidR="0039081B">
        <w:rPr>
          <w:rFonts w:asciiTheme="minorEastAsia" w:hAnsiTheme="minorEastAsia" w:hint="eastAsia"/>
        </w:rPr>
        <w:t>の懇親会費5,000円を実費により近い6,000円に修正する他は変更点なし。今年は津田塾生に意見を聴いたところ、参加費負担を了承の上で20人程度が出席希望との見込み。津田塾の学生にはOBOG訪問などでも貢献をしてもらっているので将来は補助を出すことも要検討だろう。総規模的には100名程度となり、学生側の人数に見合う</w:t>
      </w:r>
      <w:r w:rsidR="00B20706">
        <w:rPr>
          <w:rFonts w:asciiTheme="minorEastAsia" w:hAnsiTheme="minorEastAsia" w:hint="eastAsia"/>
        </w:rPr>
        <w:t>だけの</w:t>
      </w:r>
      <w:r w:rsidR="0039081B">
        <w:rPr>
          <w:rFonts w:asciiTheme="minorEastAsia" w:hAnsiTheme="minorEastAsia" w:hint="eastAsia"/>
        </w:rPr>
        <w:t>OBOGの参加を実現したいので、理事各位においても同年次ないし前後年次の仲間にも積極的に声を掛けてもらいたい。</w:t>
      </w:r>
    </w:p>
    <w:p w:rsidR="00B20706" w:rsidRDefault="00B20706" w:rsidP="009D3961">
      <w:pPr>
        <w:pStyle w:val="a3"/>
        <w:ind w:leftChars="202" w:left="424" w:firstLine="2"/>
        <w:jc w:val="left"/>
        <w:rPr>
          <w:rFonts w:asciiTheme="minorEastAsia" w:hAnsiTheme="minorEastAsia"/>
        </w:rPr>
      </w:pPr>
    </w:p>
    <w:p w:rsidR="0039081B" w:rsidRDefault="0039081B" w:rsidP="0039081B">
      <w:pPr>
        <w:pStyle w:val="a3"/>
        <w:numPr>
          <w:ilvl w:val="1"/>
          <w:numId w:val="5"/>
        </w:numPr>
        <w:ind w:leftChars="0"/>
        <w:jc w:val="left"/>
        <w:rPr>
          <w:rFonts w:asciiTheme="minorEastAsia" w:hAnsiTheme="minorEastAsia"/>
        </w:rPr>
      </w:pPr>
      <w:r>
        <w:rPr>
          <w:rFonts w:asciiTheme="minorEastAsia" w:hAnsiTheme="minorEastAsia" w:hint="eastAsia"/>
        </w:rPr>
        <w:t>都留杯・水上杯について</w:t>
      </w:r>
    </w:p>
    <w:p w:rsidR="00366275" w:rsidRDefault="0039081B" w:rsidP="0039081B">
      <w:pPr>
        <w:pStyle w:val="a3"/>
        <w:ind w:leftChars="0" w:left="426"/>
        <w:jc w:val="left"/>
        <w:rPr>
          <w:rFonts w:asciiTheme="minorEastAsia" w:hAnsiTheme="minorEastAsia"/>
        </w:rPr>
      </w:pPr>
      <w:r>
        <w:rPr>
          <w:rFonts w:asciiTheme="minorEastAsia" w:hAnsiTheme="minorEastAsia" w:hint="eastAsia"/>
        </w:rPr>
        <w:t>都留杯</w:t>
      </w:r>
      <w:r w:rsidR="00366275">
        <w:rPr>
          <w:rFonts w:asciiTheme="minorEastAsia" w:hAnsiTheme="minorEastAsia" w:hint="eastAsia"/>
        </w:rPr>
        <w:t>・準都留杯</w:t>
      </w:r>
      <w:r>
        <w:rPr>
          <w:rFonts w:asciiTheme="minorEastAsia" w:hAnsiTheme="minorEastAsia" w:hint="eastAsia"/>
        </w:rPr>
        <w:t>規定について、</w:t>
      </w:r>
      <w:r w:rsidR="00366275">
        <w:rPr>
          <w:rFonts w:asciiTheme="minorEastAsia" w:hAnsiTheme="minorEastAsia" w:hint="eastAsia"/>
        </w:rPr>
        <w:t>席上配布資料（当議事録においては添付省略）に沿って、岩瀬幹事長から説明。授与の基準として、各当時の日本記録を破った者に授与する、とするか、タイ記録を出した者も授与の対象に含むとするか、について検討した結果、タイ記録も含むものとした。</w:t>
      </w:r>
    </w:p>
    <w:p w:rsidR="00835105" w:rsidRDefault="00366275" w:rsidP="0039081B">
      <w:pPr>
        <w:pStyle w:val="a3"/>
        <w:ind w:leftChars="0" w:left="426"/>
        <w:jc w:val="left"/>
        <w:rPr>
          <w:rFonts w:asciiTheme="minorEastAsia" w:hAnsiTheme="minorEastAsia"/>
        </w:rPr>
      </w:pPr>
      <w:r>
        <w:rPr>
          <w:rFonts w:asciiTheme="minorEastAsia" w:hAnsiTheme="minorEastAsia" w:hint="eastAsia"/>
        </w:rPr>
        <w:t>水上杯については、これまで明確な基準がなく運用してきたのが実態。光り輝く記録を打ち立てた者とかキャプテンを務めた者</w:t>
      </w:r>
      <w:r w:rsidR="00835105">
        <w:rPr>
          <w:rFonts w:asciiTheme="minorEastAsia" w:hAnsiTheme="minorEastAsia" w:hint="eastAsia"/>
        </w:rPr>
        <w:t>など以外の者で、その時々の状況に応じて部への貢献実績を基に表彰基準を設定する性格のものと位置付けたい。</w:t>
      </w:r>
    </w:p>
    <w:p w:rsidR="00B20706" w:rsidRDefault="00B20706" w:rsidP="0039081B">
      <w:pPr>
        <w:pStyle w:val="a3"/>
        <w:ind w:leftChars="0" w:left="426"/>
        <w:jc w:val="left"/>
        <w:rPr>
          <w:rFonts w:asciiTheme="minorEastAsia" w:hAnsiTheme="minorEastAsia"/>
        </w:rPr>
      </w:pPr>
    </w:p>
    <w:p w:rsidR="00835105" w:rsidRDefault="00835105" w:rsidP="00835105">
      <w:pPr>
        <w:pStyle w:val="a3"/>
        <w:numPr>
          <w:ilvl w:val="1"/>
          <w:numId w:val="5"/>
        </w:numPr>
        <w:ind w:leftChars="0" w:left="426" w:firstLine="0"/>
        <w:jc w:val="left"/>
        <w:rPr>
          <w:rFonts w:asciiTheme="minorEastAsia" w:hAnsiTheme="minorEastAsia"/>
        </w:rPr>
      </w:pPr>
      <w:r>
        <w:rPr>
          <w:rFonts w:asciiTheme="minorEastAsia" w:hAnsiTheme="minorEastAsia" w:hint="eastAsia"/>
        </w:rPr>
        <w:t>2023年創部100周年事業について</w:t>
      </w:r>
    </w:p>
    <w:p w:rsidR="00430EEF" w:rsidRDefault="00835105" w:rsidP="00835105">
      <w:pPr>
        <w:pStyle w:val="a3"/>
        <w:ind w:leftChars="0" w:left="426"/>
        <w:jc w:val="left"/>
        <w:rPr>
          <w:rFonts w:asciiTheme="minorEastAsia" w:hAnsiTheme="minorEastAsia"/>
        </w:rPr>
      </w:pPr>
      <w:r>
        <w:rPr>
          <w:rFonts w:asciiTheme="minorEastAsia" w:hAnsiTheme="minorEastAsia" w:hint="eastAsia"/>
        </w:rPr>
        <w:t>浜田会長が会長退任後も100周年事業の委員長として取り組まれることに出席理事全員が賛同。記念誌編纂の経験者である西理事と中村龍太郎理事のお力を借りることは勿論、そのほかの理事からも積極的に協力をすることで確認した。</w:t>
      </w:r>
    </w:p>
    <w:p w:rsidR="00B20706" w:rsidRDefault="00B20706" w:rsidP="00260848">
      <w:pPr>
        <w:pStyle w:val="a3"/>
        <w:ind w:leftChars="0" w:left="360"/>
        <w:jc w:val="left"/>
        <w:rPr>
          <w:rFonts w:asciiTheme="minorEastAsia" w:hAnsiTheme="minorEastAsia"/>
        </w:rPr>
      </w:pPr>
    </w:p>
    <w:p w:rsidR="00B20706" w:rsidRDefault="00B20706" w:rsidP="00A617E4">
      <w:pPr>
        <w:pStyle w:val="a8"/>
      </w:pPr>
      <w:r>
        <w:rPr>
          <w:rFonts w:hint="eastAsia"/>
        </w:rPr>
        <w:t>以上</w:t>
      </w:r>
    </w:p>
    <w:p w:rsidR="00A617E4" w:rsidRDefault="00A617E4" w:rsidP="00B20706">
      <w:pPr>
        <w:pStyle w:val="a3"/>
        <w:ind w:leftChars="0" w:left="360"/>
        <w:jc w:val="right"/>
        <w:rPr>
          <w:rFonts w:asciiTheme="minorEastAsia" w:hAnsiTheme="minorEastAsia"/>
        </w:rPr>
      </w:pPr>
    </w:p>
    <w:p w:rsidR="00A617E4" w:rsidRDefault="00A617E4" w:rsidP="00B20706">
      <w:pPr>
        <w:pStyle w:val="a3"/>
        <w:ind w:leftChars="0" w:left="360"/>
        <w:jc w:val="right"/>
        <w:rPr>
          <w:rFonts w:asciiTheme="minorEastAsia" w:hAnsiTheme="minorEastAsia" w:hint="eastAsia"/>
        </w:rPr>
      </w:pPr>
      <w:r w:rsidRPr="00A617E4">
        <w:rPr>
          <w:rFonts w:asciiTheme="minorEastAsia" w:hAnsiTheme="minorEastAsia" w:hint="eastAsia"/>
          <w:bdr w:val="single" w:sz="4" w:space="0" w:color="auto"/>
        </w:rPr>
        <w:t>出席理事にメールで回付し内容の確認をした。</w:t>
      </w:r>
    </w:p>
    <w:p w:rsidR="000609CC" w:rsidRDefault="000609CC" w:rsidP="000609CC">
      <w:pPr>
        <w:jc w:val="left"/>
        <w:rPr>
          <w:rFonts w:asciiTheme="minorEastAsia" w:hAnsiTheme="minorEastAsia"/>
        </w:rPr>
      </w:pPr>
    </w:p>
    <w:p w:rsidR="00222CE0" w:rsidRPr="009B6AD1" w:rsidRDefault="00222CE0" w:rsidP="009B6AD1">
      <w:pPr>
        <w:jc w:val="left"/>
        <w:rPr>
          <w:rFonts w:asciiTheme="minorEastAsia" w:hAnsiTheme="minorEastAsia"/>
        </w:rPr>
      </w:pPr>
      <w:bookmarkStart w:id="0" w:name="_GoBack"/>
      <w:bookmarkEnd w:id="0"/>
    </w:p>
    <w:p w:rsidR="008D7907" w:rsidRDefault="00326616" w:rsidP="00487AFF">
      <w:pPr>
        <w:pStyle w:val="a3"/>
        <w:ind w:leftChars="0" w:left="360"/>
        <w:jc w:val="right"/>
      </w:pPr>
      <w:r>
        <w:rPr>
          <w:rFonts w:asciiTheme="minorEastAsia" w:hAnsiTheme="minorEastAsia" w:hint="eastAsia"/>
        </w:rPr>
        <w:t xml:space="preserve">　　　　　　　　　　　</w:t>
      </w:r>
      <w:r w:rsidR="00016991">
        <w:rPr>
          <w:rFonts w:hint="eastAsia"/>
        </w:rPr>
        <w:t xml:space="preserve">　　　　　　　　　</w:t>
      </w:r>
    </w:p>
    <w:sectPr w:rsidR="008D7907" w:rsidSect="004F0C54">
      <w:pgSz w:w="11907" w:h="16840"/>
      <w:pgMar w:top="1440" w:right="1080" w:bottom="1440" w:left="1080" w:header="851" w:footer="992" w:gutter="0"/>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CDD" w:rsidRDefault="00801CDD" w:rsidP="002145DA">
      <w:r>
        <w:separator/>
      </w:r>
    </w:p>
  </w:endnote>
  <w:endnote w:type="continuationSeparator" w:id="0">
    <w:p w:rsidR="00801CDD" w:rsidRDefault="00801CDD" w:rsidP="0021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CDD" w:rsidRDefault="00801CDD" w:rsidP="002145DA">
      <w:r>
        <w:separator/>
      </w:r>
    </w:p>
  </w:footnote>
  <w:footnote w:type="continuationSeparator" w:id="0">
    <w:p w:rsidR="00801CDD" w:rsidRDefault="00801CDD" w:rsidP="002145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66968"/>
    <w:multiLevelType w:val="hybridMultilevel"/>
    <w:tmpl w:val="951E071A"/>
    <w:lvl w:ilvl="0" w:tplc="AF480912">
      <w:start w:val="1"/>
      <w:numFmt w:val="decimalFullWidth"/>
      <w:lvlText w:val="%1．"/>
      <w:lvlJc w:val="left"/>
      <w:pPr>
        <w:ind w:left="785" w:hanging="360"/>
      </w:pPr>
      <w:rPr>
        <w:rFonts w:ascii="HGPｺﾞｼｯｸE" w:eastAsia="HGPｺﾞｼｯｸE" w:hAnsi="HGPｺﾞｼｯｸE"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71EE4"/>
    <w:multiLevelType w:val="hybridMultilevel"/>
    <w:tmpl w:val="917CB45C"/>
    <w:lvl w:ilvl="0" w:tplc="0D942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4A76"/>
    <w:multiLevelType w:val="hybridMultilevel"/>
    <w:tmpl w:val="184C76AA"/>
    <w:lvl w:ilvl="0" w:tplc="7FB4A250">
      <w:start w:val="1"/>
      <w:numFmt w:val="decimalEnclosedCircle"/>
      <w:lvlText w:val="%1"/>
      <w:lvlJc w:val="left"/>
      <w:pPr>
        <w:ind w:left="360" w:hanging="360"/>
      </w:pPr>
      <w:rPr>
        <w:rFonts w:hint="default"/>
      </w:rPr>
    </w:lvl>
    <w:lvl w:ilvl="1" w:tplc="B37876C0">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DD54E7"/>
    <w:multiLevelType w:val="hybridMultilevel"/>
    <w:tmpl w:val="DF102A7A"/>
    <w:lvl w:ilvl="0" w:tplc="D3864FC6">
      <w:start w:val="1"/>
      <w:numFmt w:val="decimalEnclosedCircle"/>
      <w:lvlText w:val="%1"/>
      <w:lvlJc w:val="left"/>
      <w:pPr>
        <w:ind w:left="360" w:hanging="360"/>
      </w:pPr>
      <w:rPr>
        <w:rFonts w:asciiTheme="minorEastAsia" w:eastAsiaTheme="minorEastAsia" w:hAnsiTheme="minorEastAsia" w:cstheme="minorBidi"/>
      </w:rPr>
    </w:lvl>
    <w:lvl w:ilvl="1" w:tplc="D5EE8A5C">
      <w:start w:val="4"/>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9514CE"/>
    <w:multiLevelType w:val="hybridMultilevel"/>
    <w:tmpl w:val="378C719A"/>
    <w:lvl w:ilvl="0" w:tplc="6CF2F7D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BC025F"/>
    <w:multiLevelType w:val="hybridMultilevel"/>
    <w:tmpl w:val="490E058A"/>
    <w:lvl w:ilvl="0" w:tplc="FB7090F2">
      <w:start w:val="1"/>
      <w:numFmt w:val="decimalFullWidth"/>
      <w:lvlText w:val="%1．"/>
      <w:lvlJc w:val="left"/>
      <w:pPr>
        <w:ind w:left="360" w:hanging="360"/>
      </w:pPr>
      <w:rPr>
        <w:rFonts w:hint="default"/>
      </w:rPr>
    </w:lvl>
    <w:lvl w:ilvl="1" w:tplc="DABCED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8CE"/>
    <w:rsid w:val="0000135A"/>
    <w:rsid w:val="00016991"/>
    <w:rsid w:val="00027BB5"/>
    <w:rsid w:val="00030B80"/>
    <w:rsid w:val="0005758D"/>
    <w:rsid w:val="0005766D"/>
    <w:rsid w:val="000609CC"/>
    <w:rsid w:val="0006553F"/>
    <w:rsid w:val="00066411"/>
    <w:rsid w:val="000729E8"/>
    <w:rsid w:val="000861AC"/>
    <w:rsid w:val="000A79D7"/>
    <w:rsid w:val="000B7556"/>
    <w:rsid w:val="000D3D5F"/>
    <w:rsid w:val="000E0DC6"/>
    <w:rsid w:val="000E477A"/>
    <w:rsid w:val="00104D25"/>
    <w:rsid w:val="0012636C"/>
    <w:rsid w:val="001455C5"/>
    <w:rsid w:val="00155143"/>
    <w:rsid w:val="00167073"/>
    <w:rsid w:val="00170A5E"/>
    <w:rsid w:val="0018631D"/>
    <w:rsid w:val="001A7758"/>
    <w:rsid w:val="001B38A8"/>
    <w:rsid w:val="001C5FA6"/>
    <w:rsid w:val="001F3297"/>
    <w:rsid w:val="002145DA"/>
    <w:rsid w:val="002165AD"/>
    <w:rsid w:val="00217967"/>
    <w:rsid w:val="00222CE0"/>
    <w:rsid w:val="00225B22"/>
    <w:rsid w:val="002343A5"/>
    <w:rsid w:val="00260848"/>
    <w:rsid w:val="00274F62"/>
    <w:rsid w:val="00297BF3"/>
    <w:rsid w:val="002B024F"/>
    <w:rsid w:val="002C2E33"/>
    <w:rsid w:val="002D35DE"/>
    <w:rsid w:val="00302AE9"/>
    <w:rsid w:val="0030770D"/>
    <w:rsid w:val="003165BD"/>
    <w:rsid w:val="00326616"/>
    <w:rsid w:val="003464A7"/>
    <w:rsid w:val="00366275"/>
    <w:rsid w:val="0039081B"/>
    <w:rsid w:val="00395500"/>
    <w:rsid w:val="003A6E52"/>
    <w:rsid w:val="003D1BED"/>
    <w:rsid w:val="003D4C1B"/>
    <w:rsid w:val="003D6F01"/>
    <w:rsid w:val="003E652D"/>
    <w:rsid w:val="00430EEF"/>
    <w:rsid w:val="004310AB"/>
    <w:rsid w:val="00461F55"/>
    <w:rsid w:val="00465489"/>
    <w:rsid w:val="00467D3D"/>
    <w:rsid w:val="00471946"/>
    <w:rsid w:val="00477C05"/>
    <w:rsid w:val="00482A28"/>
    <w:rsid w:val="00487AFF"/>
    <w:rsid w:val="004901DF"/>
    <w:rsid w:val="00491F88"/>
    <w:rsid w:val="00494A51"/>
    <w:rsid w:val="004A2D5A"/>
    <w:rsid w:val="004A62AB"/>
    <w:rsid w:val="004C1190"/>
    <w:rsid w:val="004C6A4C"/>
    <w:rsid w:val="004D4999"/>
    <w:rsid w:val="004E18CE"/>
    <w:rsid w:val="004E7F23"/>
    <w:rsid w:val="004F0C54"/>
    <w:rsid w:val="005517C4"/>
    <w:rsid w:val="005557F5"/>
    <w:rsid w:val="00560E94"/>
    <w:rsid w:val="0056544F"/>
    <w:rsid w:val="0056717A"/>
    <w:rsid w:val="0058109E"/>
    <w:rsid w:val="005813AD"/>
    <w:rsid w:val="005C3EA1"/>
    <w:rsid w:val="005D5AB1"/>
    <w:rsid w:val="005E7358"/>
    <w:rsid w:val="005F264C"/>
    <w:rsid w:val="006065E5"/>
    <w:rsid w:val="0066778F"/>
    <w:rsid w:val="00672A80"/>
    <w:rsid w:val="00687497"/>
    <w:rsid w:val="006A1103"/>
    <w:rsid w:val="006B4F66"/>
    <w:rsid w:val="006C3465"/>
    <w:rsid w:val="006D0B8B"/>
    <w:rsid w:val="006F4416"/>
    <w:rsid w:val="007263E1"/>
    <w:rsid w:val="00741BFD"/>
    <w:rsid w:val="00784962"/>
    <w:rsid w:val="007872AF"/>
    <w:rsid w:val="00796F6D"/>
    <w:rsid w:val="007A4A49"/>
    <w:rsid w:val="00801CDD"/>
    <w:rsid w:val="00817D5B"/>
    <w:rsid w:val="00826846"/>
    <w:rsid w:val="00835105"/>
    <w:rsid w:val="008938F2"/>
    <w:rsid w:val="0089772C"/>
    <w:rsid w:val="008B35E6"/>
    <w:rsid w:val="008D0602"/>
    <w:rsid w:val="008D7907"/>
    <w:rsid w:val="008D7DB2"/>
    <w:rsid w:val="008E2829"/>
    <w:rsid w:val="008E7756"/>
    <w:rsid w:val="008F1232"/>
    <w:rsid w:val="00910190"/>
    <w:rsid w:val="009163EC"/>
    <w:rsid w:val="00916BE7"/>
    <w:rsid w:val="00921719"/>
    <w:rsid w:val="00926944"/>
    <w:rsid w:val="00961526"/>
    <w:rsid w:val="009720E9"/>
    <w:rsid w:val="00996D14"/>
    <w:rsid w:val="009B6AD1"/>
    <w:rsid w:val="009B7311"/>
    <w:rsid w:val="009C72F3"/>
    <w:rsid w:val="009D3961"/>
    <w:rsid w:val="009E4199"/>
    <w:rsid w:val="00A0244D"/>
    <w:rsid w:val="00A21F7D"/>
    <w:rsid w:val="00A32455"/>
    <w:rsid w:val="00A57D59"/>
    <w:rsid w:val="00A617E4"/>
    <w:rsid w:val="00A91CEA"/>
    <w:rsid w:val="00A97FBB"/>
    <w:rsid w:val="00AA7024"/>
    <w:rsid w:val="00AB4F57"/>
    <w:rsid w:val="00AC0CEF"/>
    <w:rsid w:val="00AD7C85"/>
    <w:rsid w:val="00AE3527"/>
    <w:rsid w:val="00AE387C"/>
    <w:rsid w:val="00AE48CB"/>
    <w:rsid w:val="00AF5673"/>
    <w:rsid w:val="00B108B6"/>
    <w:rsid w:val="00B12FD0"/>
    <w:rsid w:val="00B20706"/>
    <w:rsid w:val="00B32791"/>
    <w:rsid w:val="00B4074B"/>
    <w:rsid w:val="00B5258C"/>
    <w:rsid w:val="00B5267D"/>
    <w:rsid w:val="00B90787"/>
    <w:rsid w:val="00B925F0"/>
    <w:rsid w:val="00BD6B4F"/>
    <w:rsid w:val="00C17208"/>
    <w:rsid w:val="00C3373C"/>
    <w:rsid w:val="00C34600"/>
    <w:rsid w:val="00C64747"/>
    <w:rsid w:val="00C64807"/>
    <w:rsid w:val="00C728D7"/>
    <w:rsid w:val="00C758A6"/>
    <w:rsid w:val="00C87CC0"/>
    <w:rsid w:val="00CA093E"/>
    <w:rsid w:val="00CB72E7"/>
    <w:rsid w:val="00CC0098"/>
    <w:rsid w:val="00D012A3"/>
    <w:rsid w:val="00D04DD2"/>
    <w:rsid w:val="00D20F94"/>
    <w:rsid w:val="00D24540"/>
    <w:rsid w:val="00D75B12"/>
    <w:rsid w:val="00DA0150"/>
    <w:rsid w:val="00DB09CA"/>
    <w:rsid w:val="00DC00DE"/>
    <w:rsid w:val="00DD2E69"/>
    <w:rsid w:val="00DE13ED"/>
    <w:rsid w:val="00E07929"/>
    <w:rsid w:val="00E444F3"/>
    <w:rsid w:val="00EA0645"/>
    <w:rsid w:val="00EA21CE"/>
    <w:rsid w:val="00EC41D9"/>
    <w:rsid w:val="00EF1808"/>
    <w:rsid w:val="00F022B7"/>
    <w:rsid w:val="00F11FB5"/>
    <w:rsid w:val="00F129F2"/>
    <w:rsid w:val="00F270DC"/>
    <w:rsid w:val="00F72811"/>
    <w:rsid w:val="00F75252"/>
    <w:rsid w:val="00FC19D7"/>
    <w:rsid w:val="00FC1F96"/>
    <w:rsid w:val="00FE4BCE"/>
    <w:rsid w:val="043270E3"/>
    <w:rsid w:val="341E4102"/>
    <w:rsid w:val="65164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docId w15:val="{0B69702A-3760-48B4-8F91-7224A40B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D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uiPriority w:val="34"/>
    <w:qFormat/>
    <w:rsid w:val="008D7DB2"/>
    <w:pPr>
      <w:ind w:leftChars="400" w:left="840"/>
    </w:pPr>
  </w:style>
  <w:style w:type="paragraph" w:customStyle="1" w:styleId="m-905726231451117646msolistparagraph">
    <w:name w:val="m_-905726231451117646msolistparagraph"/>
    <w:basedOn w:val="a"/>
    <w:rsid w:val="000655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99"/>
    <w:rsid w:val="00430EEF"/>
    <w:pPr>
      <w:ind w:leftChars="400" w:left="840"/>
    </w:pPr>
  </w:style>
  <w:style w:type="paragraph" w:styleId="a4">
    <w:name w:val="header"/>
    <w:basedOn w:val="a"/>
    <w:link w:val="a5"/>
    <w:uiPriority w:val="99"/>
    <w:unhideWhenUsed/>
    <w:rsid w:val="002145DA"/>
    <w:pPr>
      <w:tabs>
        <w:tab w:val="center" w:pos="4252"/>
        <w:tab w:val="right" w:pos="8504"/>
      </w:tabs>
      <w:snapToGrid w:val="0"/>
    </w:pPr>
  </w:style>
  <w:style w:type="character" w:customStyle="1" w:styleId="a5">
    <w:name w:val="ヘッダー (文字)"/>
    <w:basedOn w:val="a0"/>
    <w:link w:val="a4"/>
    <w:uiPriority w:val="99"/>
    <w:rsid w:val="002145DA"/>
    <w:rPr>
      <w:kern w:val="2"/>
      <w:sz w:val="21"/>
      <w:szCs w:val="22"/>
    </w:rPr>
  </w:style>
  <w:style w:type="paragraph" w:styleId="a6">
    <w:name w:val="footer"/>
    <w:basedOn w:val="a"/>
    <w:link w:val="a7"/>
    <w:uiPriority w:val="99"/>
    <w:unhideWhenUsed/>
    <w:rsid w:val="002145DA"/>
    <w:pPr>
      <w:tabs>
        <w:tab w:val="center" w:pos="4252"/>
        <w:tab w:val="right" w:pos="8504"/>
      </w:tabs>
      <w:snapToGrid w:val="0"/>
    </w:pPr>
  </w:style>
  <w:style w:type="character" w:customStyle="1" w:styleId="a7">
    <w:name w:val="フッター (文字)"/>
    <w:basedOn w:val="a0"/>
    <w:link w:val="a6"/>
    <w:uiPriority w:val="99"/>
    <w:rsid w:val="002145DA"/>
    <w:rPr>
      <w:kern w:val="2"/>
      <w:sz w:val="21"/>
      <w:szCs w:val="22"/>
    </w:rPr>
  </w:style>
  <w:style w:type="paragraph" w:styleId="a8">
    <w:name w:val="Closing"/>
    <w:basedOn w:val="a"/>
    <w:link w:val="a9"/>
    <w:uiPriority w:val="99"/>
    <w:unhideWhenUsed/>
    <w:rsid w:val="00A617E4"/>
    <w:pPr>
      <w:jc w:val="right"/>
    </w:pPr>
    <w:rPr>
      <w:rFonts w:asciiTheme="minorEastAsia" w:hAnsiTheme="minorEastAsia"/>
    </w:rPr>
  </w:style>
  <w:style w:type="character" w:customStyle="1" w:styleId="a9">
    <w:name w:val="結語 (文字)"/>
    <w:basedOn w:val="a0"/>
    <w:link w:val="a8"/>
    <w:uiPriority w:val="99"/>
    <w:rsid w:val="00A617E4"/>
    <w:rPr>
      <w:rFonts w:asciiTheme="minorEastAsia" w:hAnsiTheme="minor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7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井田 武雄</dc:creator>
  <cp:lastModifiedBy>井田 武雄</cp:lastModifiedBy>
  <cp:revision>9</cp:revision>
  <dcterms:created xsi:type="dcterms:W3CDTF">2020-01-31T13:31:00Z</dcterms:created>
  <dcterms:modified xsi:type="dcterms:W3CDTF">2020-02-06T15:24:00Z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