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07" w:rsidRPr="00A91CEA" w:rsidRDefault="00A91CEA">
      <w:pPr>
        <w:jc w:val="center"/>
        <w:rPr>
          <w:rFonts w:eastAsia="SimSun"/>
          <w:lang w:eastAsia="zh-CN"/>
        </w:rPr>
      </w:pPr>
      <w:r>
        <w:rPr>
          <w:rFonts w:hint="eastAsia"/>
          <w:lang w:eastAsia="zh-CN"/>
        </w:rPr>
        <w:t>一橋陸上競技倶楽部理事会議事録</w:t>
      </w:r>
    </w:p>
    <w:p w:rsidR="008D7907" w:rsidRDefault="008D7907">
      <w:pPr>
        <w:jc w:val="center"/>
        <w:rPr>
          <w:lang w:eastAsia="zh-CN"/>
        </w:rPr>
      </w:pPr>
    </w:p>
    <w:p w:rsidR="008D7907" w:rsidRDefault="005E7358">
      <w:pPr>
        <w:jc w:val="left"/>
      </w:pPr>
      <w:r>
        <w:rPr>
          <w:rFonts w:hint="eastAsia"/>
          <w:lang w:eastAsia="zh-CN"/>
        </w:rPr>
        <w:t xml:space="preserve">日時　：　</w:t>
      </w:r>
      <w:r w:rsidR="008F1232">
        <w:rPr>
          <w:rFonts w:hint="eastAsia"/>
        </w:rPr>
        <w:t>2019</w:t>
      </w:r>
      <w:r>
        <w:rPr>
          <w:rFonts w:hint="eastAsia"/>
          <w:lang w:eastAsia="zh-CN"/>
        </w:rPr>
        <w:t>年</w:t>
      </w:r>
      <w:r w:rsidR="005F264C">
        <w:rPr>
          <w:rFonts w:hint="eastAsia"/>
        </w:rPr>
        <w:t>5</w:t>
      </w:r>
      <w:r>
        <w:rPr>
          <w:rFonts w:hint="eastAsia"/>
          <w:lang w:eastAsia="zh-CN"/>
        </w:rPr>
        <w:t>月</w:t>
      </w:r>
      <w:r w:rsidR="005F264C">
        <w:rPr>
          <w:rFonts w:hint="eastAsia"/>
        </w:rPr>
        <w:t>27</w:t>
      </w:r>
      <w:r>
        <w:rPr>
          <w:rFonts w:hint="eastAsia"/>
          <w:lang w:eastAsia="zh-CN"/>
        </w:rPr>
        <w:t>日（</w:t>
      </w:r>
      <w:r w:rsidR="005F264C">
        <w:rPr>
          <w:rFonts w:hint="eastAsia"/>
        </w:rPr>
        <w:t>月</w:t>
      </w:r>
      <w:r>
        <w:rPr>
          <w:rFonts w:hint="eastAsia"/>
          <w:lang w:eastAsia="zh-CN"/>
        </w:rPr>
        <w:t xml:space="preserve">）　</w:t>
      </w:r>
      <w:r>
        <w:rPr>
          <w:rFonts w:hint="eastAsia"/>
          <w:lang w:eastAsia="zh-CN"/>
        </w:rPr>
        <w:t>18:30</w:t>
      </w:r>
      <w:r>
        <w:rPr>
          <w:rFonts w:hint="eastAsia"/>
          <w:lang w:eastAsia="zh-CN"/>
        </w:rPr>
        <w:t>～</w:t>
      </w:r>
      <w:r>
        <w:rPr>
          <w:rFonts w:hint="eastAsia"/>
          <w:lang w:eastAsia="zh-CN"/>
        </w:rPr>
        <w:t>20:</w:t>
      </w:r>
      <w:r w:rsidR="005F264C">
        <w:rPr>
          <w:rFonts w:hint="eastAsia"/>
        </w:rPr>
        <w:t>15</w:t>
      </w:r>
      <w:r>
        <w:rPr>
          <w:rFonts w:hint="eastAsia"/>
          <w:lang w:eastAsia="zh-CN"/>
        </w:rPr>
        <w:t xml:space="preserve">　　　　　　　　　　　　　　　　　　　</w:t>
      </w:r>
    </w:p>
    <w:p w:rsidR="008D7907" w:rsidRPr="005F264C" w:rsidRDefault="005E7358">
      <w:pPr>
        <w:jc w:val="left"/>
        <w:rPr>
          <w:rFonts w:eastAsia="SimSun"/>
          <w:lang w:eastAsia="zh-CN"/>
        </w:rPr>
      </w:pPr>
      <w:r>
        <w:rPr>
          <w:rFonts w:hint="eastAsia"/>
          <w:lang w:eastAsia="zh-CN"/>
        </w:rPr>
        <w:t xml:space="preserve">場所　：　如水会館　</w:t>
      </w:r>
      <w:r>
        <w:rPr>
          <w:rFonts w:hint="eastAsia"/>
          <w:lang w:eastAsia="zh-CN"/>
        </w:rPr>
        <w:t>14</w:t>
      </w:r>
      <w:r w:rsidR="005F264C">
        <w:rPr>
          <w:rFonts w:hint="eastAsia"/>
          <w:lang w:eastAsia="zh-CN"/>
        </w:rPr>
        <w:t>階　梧桐</w:t>
      </w:r>
    </w:p>
    <w:p w:rsidR="008D7907" w:rsidRDefault="005E7358">
      <w:pPr>
        <w:jc w:val="left"/>
        <w:rPr>
          <w:lang w:eastAsia="zh-CN"/>
        </w:rPr>
      </w:pPr>
      <w:r>
        <w:rPr>
          <w:rFonts w:hint="eastAsia"/>
          <w:lang w:eastAsia="zh-CN"/>
        </w:rPr>
        <w:t>出席者（敬称略）：</w:t>
      </w:r>
    </w:p>
    <w:p w:rsidR="008D7907" w:rsidRPr="00CA093E" w:rsidRDefault="008F1232">
      <w:pPr>
        <w:ind w:left="1050" w:hangingChars="500" w:hanging="1050"/>
        <w:jc w:val="left"/>
        <w:rPr>
          <w:rFonts w:eastAsia="SimSun"/>
          <w:lang w:eastAsia="zh-CN"/>
        </w:rPr>
      </w:pPr>
      <w:r>
        <w:rPr>
          <w:rFonts w:hint="eastAsia"/>
          <w:lang w:eastAsia="zh-CN"/>
        </w:rPr>
        <w:t>（理事会）浜田、岩瀬、大鳥羽</w:t>
      </w:r>
      <w:r w:rsidR="00EA0645">
        <w:rPr>
          <w:rFonts w:hint="eastAsia"/>
          <w:lang w:eastAsia="zh-CN"/>
        </w:rPr>
        <w:t>、井田、</w:t>
      </w:r>
      <w:r w:rsidR="00030B80">
        <w:rPr>
          <w:rFonts w:hint="eastAsia"/>
          <w:lang w:eastAsia="zh-CN"/>
        </w:rPr>
        <w:t>陶山</w:t>
      </w:r>
      <w:r>
        <w:rPr>
          <w:rFonts w:hint="eastAsia"/>
          <w:lang w:eastAsia="zh-CN"/>
        </w:rPr>
        <w:t>、</w:t>
      </w:r>
      <w:r w:rsidR="00EA0645">
        <w:rPr>
          <w:rFonts w:hint="eastAsia"/>
          <w:lang w:eastAsia="zh-CN"/>
        </w:rPr>
        <w:t>日渡、伊丹</w:t>
      </w:r>
      <w:r w:rsidR="00CA093E">
        <w:rPr>
          <w:rFonts w:hint="eastAsia"/>
          <w:lang w:eastAsia="zh-CN"/>
        </w:rPr>
        <w:t>：後藤顧問</w:t>
      </w:r>
      <w:r w:rsidR="00030B80">
        <w:rPr>
          <w:rFonts w:hint="eastAsia"/>
          <w:lang w:eastAsia="zh-CN"/>
        </w:rPr>
        <w:t>：建部監事</w:t>
      </w:r>
    </w:p>
    <w:p w:rsidR="00F022B7" w:rsidRDefault="00F022B7">
      <w:pPr>
        <w:ind w:left="1050" w:hangingChars="500" w:hanging="1050"/>
        <w:jc w:val="left"/>
        <w:rPr>
          <w:rFonts w:ascii="HGPｺﾞｼｯｸE" w:eastAsia="HGPｺﾞｼｯｸE" w:hAnsi="HGPｺﾞｼｯｸE"/>
          <w:lang w:eastAsia="zh-CN"/>
        </w:rPr>
      </w:pPr>
    </w:p>
    <w:p w:rsidR="008D7907" w:rsidRDefault="00EA0645" w:rsidP="00926944">
      <w:pPr>
        <w:jc w:val="left"/>
        <w:rPr>
          <w:rFonts w:ascii="HGPｺﾞｼｯｸE" w:eastAsia="HGPｺﾞｼｯｸE" w:hAnsi="HGPｺﾞｼｯｸE"/>
        </w:rPr>
      </w:pPr>
      <w:r>
        <w:rPr>
          <w:rFonts w:ascii="HGPｺﾞｼｯｸE" w:eastAsia="HGPｺﾞｼｯｸE" w:hAnsi="HGPｺﾞｼｯｸE" w:hint="eastAsia"/>
        </w:rPr>
        <w:t>１、報告事項</w:t>
      </w:r>
    </w:p>
    <w:p w:rsidR="005F264C" w:rsidRPr="00030B80" w:rsidRDefault="005F264C" w:rsidP="005F264C">
      <w:pPr>
        <w:pStyle w:val="a3"/>
        <w:numPr>
          <w:ilvl w:val="0"/>
          <w:numId w:val="3"/>
        </w:numPr>
        <w:ind w:leftChars="0"/>
        <w:jc w:val="left"/>
        <w:rPr>
          <w:rFonts w:asciiTheme="minorEastAsia" w:hAnsiTheme="minorEastAsia"/>
        </w:rPr>
      </w:pPr>
      <w:r>
        <w:rPr>
          <w:rFonts w:asciiTheme="minorEastAsia" w:hAnsiTheme="minorEastAsia" w:hint="eastAsia"/>
        </w:rPr>
        <w:t>関東IC</w:t>
      </w:r>
      <w:r w:rsidRPr="00030B80">
        <w:rPr>
          <w:rFonts w:asciiTheme="minorEastAsia" w:hAnsiTheme="minorEastAsia"/>
        </w:rPr>
        <w:t xml:space="preserve"> </w:t>
      </w:r>
    </w:p>
    <w:p w:rsidR="00F129F2" w:rsidRDefault="004D4999" w:rsidP="004D4999">
      <w:pPr>
        <w:ind w:left="360"/>
        <w:jc w:val="left"/>
        <w:rPr>
          <w:rFonts w:asciiTheme="minorEastAsia" w:hAnsiTheme="minorEastAsia"/>
        </w:rPr>
      </w:pPr>
      <w:r>
        <w:rPr>
          <w:rFonts w:asciiTheme="minorEastAsia" w:hAnsiTheme="minorEastAsia" w:hint="eastAsia"/>
        </w:rPr>
        <w:t>今年はエントリーも13種目（リレーがあるので実人数では17～18名）とこれまでになく多く出場できた。110mHでは佐藤主将が学内新、800mでは清崎君が自己新、</w:t>
      </w:r>
      <w:r w:rsidR="00104D25">
        <w:rPr>
          <w:rFonts w:asciiTheme="minorEastAsia" w:hAnsiTheme="minorEastAsia" w:hint="eastAsia"/>
        </w:rPr>
        <w:t>800mや</w:t>
      </w:r>
      <w:r>
        <w:rPr>
          <w:rFonts w:asciiTheme="minorEastAsia" w:hAnsiTheme="minorEastAsia" w:hint="eastAsia"/>
        </w:rPr>
        <w:t>10000</w:t>
      </w:r>
      <w:r w:rsidR="00104D25">
        <w:rPr>
          <w:rFonts w:asciiTheme="minorEastAsia" w:hAnsiTheme="minorEastAsia" w:hint="eastAsia"/>
        </w:rPr>
        <w:t>m</w:t>
      </w:r>
      <w:r>
        <w:rPr>
          <w:rFonts w:asciiTheme="minorEastAsia" w:hAnsiTheme="minorEastAsia" w:hint="eastAsia"/>
        </w:rPr>
        <w:t>競歩では</w:t>
      </w:r>
      <w:r w:rsidR="00104D25">
        <w:rPr>
          <w:rFonts w:asciiTheme="minorEastAsia" w:hAnsiTheme="minorEastAsia" w:hint="eastAsia"/>
        </w:rPr>
        <w:t>各</w:t>
      </w:r>
      <w:r>
        <w:rPr>
          <w:rFonts w:asciiTheme="minorEastAsia" w:hAnsiTheme="minorEastAsia" w:hint="eastAsia"/>
        </w:rPr>
        <w:t>3名</w:t>
      </w:r>
      <w:r w:rsidR="00EC41D9">
        <w:rPr>
          <w:rFonts w:asciiTheme="minorEastAsia" w:hAnsiTheme="minorEastAsia" w:hint="eastAsia"/>
        </w:rPr>
        <w:t>ずつ</w:t>
      </w:r>
      <w:bookmarkStart w:id="0" w:name="_GoBack"/>
      <w:bookmarkEnd w:id="0"/>
      <w:r>
        <w:rPr>
          <w:rFonts w:asciiTheme="minorEastAsia" w:hAnsiTheme="minorEastAsia" w:hint="eastAsia"/>
        </w:rPr>
        <w:t>出場でき、その他種目でも数々健闘、素晴らしい記録が出たのは大変喜ばしい。</w:t>
      </w:r>
    </w:p>
    <w:p w:rsidR="0056544F" w:rsidRPr="00030B80" w:rsidRDefault="0056544F" w:rsidP="004D4999">
      <w:pPr>
        <w:ind w:left="360"/>
        <w:jc w:val="left"/>
        <w:rPr>
          <w:rFonts w:asciiTheme="minorEastAsia" w:hAnsiTheme="minorEastAsia"/>
        </w:rPr>
      </w:pPr>
    </w:p>
    <w:p w:rsidR="00961526" w:rsidRDefault="00F129F2" w:rsidP="005F264C">
      <w:pPr>
        <w:pStyle w:val="a3"/>
        <w:numPr>
          <w:ilvl w:val="0"/>
          <w:numId w:val="3"/>
        </w:numPr>
        <w:ind w:leftChars="0"/>
        <w:jc w:val="left"/>
        <w:rPr>
          <w:rFonts w:asciiTheme="minorEastAsia" w:hAnsiTheme="minorEastAsia"/>
        </w:rPr>
      </w:pPr>
      <w:r w:rsidRPr="00F129F2">
        <w:rPr>
          <w:rFonts w:asciiTheme="minorEastAsia" w:hAnsiTheme="minorEastAsia" w:hint="eastAsia"/>
        </w:rPr>
        <w:t>グラ</w:t>
      </w:r>
      <w:r w:rsidR="005F264C">
        <w:rPr>
          <w:rFonts w:asciiTheme="minorEastAsia" w:hAnsiTheme="minorEastAsia" w:hint="eastAsia"/>
        </w:rPr>
        <w:t>ウ</w:t>
      </w:r>
      <w:r w:rsidRPr="00F129F2">
        <w:rPr>
          <w:rFonts w:asciiTheme="minorEastAsia" w:hAnsiTheme="minorEastAsia" w:hint="eastAsia"/>
        </w:rPr>
        <w:t>ンド</w:t>
      </w:r>
      <w:r w:rsidR="005F264C">
        <w:rPr>
          <w:rFonts w:asciiTheme="minorEastAsia" w:hAnsiTheme="minorEastAsia" w:hint="eastAsia"/>
        </w:rPr>
        <w:t>・投擲囲い関連</w:t>
      </w:r>
    </w:p>
    <w:p w:rsidR="005F264C" w:rsidRDefault="008D0602" w:rsidP="008D0602">
      <w:pPr>
        <w:pStyle w:val="a3"/>
        <w:ind w:leftChars="202" w:left="424"/>
        <w:rPr>
          <w:rFonts w:asciiTheme="minorEastAsia" w:hAnsiTheme="minorEastAsia"/>
        </w:rPr>
      </w:pPr>
      <w:r>
        <w:rPr>
          <w:rFonts w:asciiTheme="minorEastAsia" w:hAnsiTheme="minorEastAsia" w:hint="eastAsia"/>
        </w:rPr>
        <w:t>トラックで花火遊びをした跡形があった。部外者の仕業だろうと思われる。また、走高跳のピットで学生が大勢で縄跳びをしようとしていたので注意喚起した。いずれも残念極まりないことが発生した。投擲囲いに貼付する渡邉先輩の銘板が出来て来たので近い内に貼付する予定。同時に囲い界隈での危険防止のために「関係者以外立入禁止」表示版を赤色コーンキャップに渡す</w:t>
      </w:r>
      <w:r w:rsidR="00DA0150">
        <w:rPr>
          <w:rFonts w:asciiTheme="minorEastAsia" w:hAnsiTheme="minorEastAsia" w:hint="eastAsia"/>
        </w:rPr>
        <w:t>複数の</w:t>
      </w:r>
      <w:r>
        <w:rPr>
          <w:rFonts w:asciiTheme="minorEastAsia" w:hAnsiTheme="minorEastAsia" w:hint="eastAsia"/>
        </w:rPr>
        <w:t>バーに取り付け</w:t>
      </w:r>
      <w:r w:rsidR="00104D25">
        <w:rPr>
          <w:rFonts w:asciiTheme="minorEastAsia" w:hAnsiTheme="minorEastAsia" w:hint="eastAsia"/>
        </w:rPr>
        <w:t>た</w:t>
      </w:r>
      <w:r>
        <w:rPr>
          <w:rFonts w:asciiTheme="minorEastAsia" w:hAnsiTheme="minorEastAsia" w:hint="eastAsia"/>
        </w:rPr>
        <w:t>。</w:t>
      </w:r>
      <w:r w:rsidR="00DA0150">
        <w:rPr>
          <w:rFonts w:asciiTheme="minorEastAsia" w:hAnsiTheme="minorEastAsia" w:hint="eastAsia"/>
        </w:rPr>
        <w:t>風速計の検査もNISHIによって実施され合格を確認した。</w:t>
      </w:r>
    </w:p>
    <w:p w:rsidR="0056544F" w:rsidRPr="005F264C" w:rsidRDefault="0056544F" w:rsidP="008D0602">
      <w:pPr>
        <w:pStyle w:val="a3"/>
        <w:ind w:leftChars="202" w:left="424"/>
        <w:rPr>
          <w:rFonts w:asciiTheme="minorEastAsia" w:hAnsiTheme="minorEastAsia"/>
        </w:rPr>
      </w:pPr>
    </w:p>
    <w:p w:rsidR="00F75252" w:rsidRDefault="005F264C" w:rsidP="00F75252">
      <w:pPr>
        <w:pStyle w:val="a3"/>
        <w:numPr>
          <w:ilvl w:val="0"/>
          <w:numId w:val="3"/>
        </w:numPr>
        <w:ind w:leftChars="0"/>
        <w:jc w:val="left"/>
        <w:rPr>
          <w:rFonts w:asciiTheme="minorEastAsia" w:hAnsiTheme="minorEastAsia"/>
        </w:rPr>
      </w:pPr>
      <w:r>
        <w:rPr>
          <w:rFonts w:asciiTheme="minorEastAsia" w:hAnsiTheme="minorEastAsia" w:hint="eastAsia"/>
        </w:rPr>
        <w:t>年会費の徴収状況</w:t>
      </w:r>
    </w:p>
    <w:p w:rsidR="00217967" w:rsidRDefault="00DA0150" w:rsidP="00DA0150">
      <w:pPr>
        <w:ind w:leftChars="68" w:left="353" w:hangingChars="100" w:hanging="210"/>
        <w:jc w:val="left"/>
        <w:rPr>
          <w:rFonts w:asciiTheme="minorEastAsia" w:hAnsiTheme="minorEastAsia"/>
        </w:rPr>
      </w:pPr>
      <w:r>
        <w:rPr>
          <w:rFonts w:asciiTheme="minorEastAsia" w:hAnsiTheme="minorEastAsia" w:hint="eastAsia"/>
        </w:rPr>
        <w:t xml:space="preserve">　カード引落し会員で金額の自己申告が返送されてきたのが今現在で</w:t>
      </w:r>
      <w:r w:rsidR="00104D25">
        <w:rPr>
          <w:rFonts w:asciiTheme="minorEastAsia" w:hAnsiTheme="minorEastAsia" w:hint="eastAsia"/>
        </w:rPr>
        <w:t>20</w:t>
      </w:r>
      <w:r>
        <w:rPr>
          <w:rFonts w:asciiTheme="minorEastAsia" w:hAnsiTheme="minorEastAsia" w:hint="eastAsia"/>
        </w:rPr>
        <w:t>名</w:t>
      </w:r>
      <w:r w:rsidR="00104D25">
        <w:rPr>
          <w:rFonts w:asciiTheme="minorEastAsia" w:hAnsiTheme="minorEastAsia" w:hint="eastAsia"/>
        </w:rPr>
        <w:t>余</w:t>
      </w:r>
      <w:r>
        <w:rPr>
          <w:rFonts w:asciiTheme="minorEastAsia" w:hAnsiTheme="minorEastAsia" w:hint="eastAsia"/>
        </w:rPr>
        <w:t>。昨年通り1万円引落しを希望する人は</w:t>
      </w:r>
      <w:r w:rsidR="00104D25">
        <w:rPr>
          <w:rFonts w:asciiTheme="minorEastAsia" w:hAnsiTheme="minorEastAsia" w:hint="eastAsia"/>
        </w:rPr>
        <w:t>「</w:t>
      </w:r>
      <w:r>
        <w:rPr>
          <w:rFonts w:asciiTheme="minorEastAsia" w:hAnsiTheme="minorEastAsia" w:hint="eastAsia"/>
        </w:rPr>
        <w:t>返信不要</w:t>
      </w:r>
      <w:r w:rsidR="00104D25">
        <w:rPr>
          <w:rFonts w:asciiTheme="minorEastAsia" w:hAnsiTheme="minorEastAsia" w:hint="eastAsia"/>
        </w:rPr>
        <w:t>」</w:t>
      </w:r>
      <w:r>
        <w:rPr>
          <w:rFonts w:asciiTheme="minorEastAsia" w:hAnsiTheme="minorEastAsia" w:hint="eastAsia"/>
        </w:rPr>
        <w:t>としてあることから、返信があった2</w:t>
      </w:r>
      <w:r w:rsidR="00104D25">
        <w:rPr>
          <w:rFonts w:asciiTheme="minorEastAsia" w:hAnsiTheme="minorEastAsia" w:hint="eastAsia"/>
        </w:rPr>
        <w:t>0</w:t>
      </w:r>
      <w:r>
        <w:rPr>
          <w:rFonts w:asciiTheme="minorEastAsia" w:hAnsiTheme="minorEastAsia" w:hint="eastAsia"/>
        </w:rPr>
        <w:t>名</w:t>
      </w:r>
      <w:r w:rsidR="00104D25">
        <w:rPr>
          <w:rFonts w:asciiTheme="minorEastAsia" w:hAnsiTheme="minorEastAsia" w:hint="eastAsia"/>
        </w:rPr>
        <w:t>余</w:t>
      </w:r>
      <w:r>
        <w:rPr>
          <w:rFonts w:asciiTheme="minorEastAsia" w:hAnsiTheme="minorEastAsia" w:hint="eastAsia"/>
        </w:rPr>
        <w:t>は最低でも12,000円、3名の方が30,000円を申告されてきている。一方、振込み会員</w:t>
      </w:r>
      <w:r w:rsidR="00687497">
        <w:rPr>
          <w:rFonts w:asciiTheme="minorEastAsia" w:hAnsiTheme="minorEastAsia" w:hint="eastAsia"/>
        </w:rPr>
        <w:t>の振込み状況を昨年同期比で比較すると、昨年5月末時点で87名88万円に対し、今年5月22日時点で69人91.6万円という状況。人数という観点では今現在においては出足不調だが、納付金額の観点では奏功している。</w:t>
      </w:r>
    </w:p>
    <w:p w:rsidR="00926944" w:rsidRDefault="00926944" w:rsidP="00926944">
      <w:pPr>
        <w:pStyle w:val="a3"/>
        <w:ind w:leftChars="0" w:left="0"/>
        <w:jc w:val="left"/>
        <w:rPr>
          <w:rFonts w:ascii="HGPｺﾞｼｯｸE" w:eastAsia="HGPｺﾞｼｯｸE" w:hAnsi="HGPｺﾞｼｯｸE"/>
        </w:rPr>
      </w:pPr>
    </w:p>
    <w:p w:rsidR="00F022B7" w:rsidRPr="00926944" w:rsidRDefault="0005766D" w:rsidP="005F264C">
      <w:pPr>
        <w:pStyle w:val="a3"/>
        <w:numPr>
          <w:ilvl w:val="0"/>
          <w:numId w:val="4"/>
        </w:numPr>
        <w:ind w:leftChars="0" w:left="284"/>
        <w:jc w:val="left"/>
        <w:rPr>
          <w:rFonts w:ascii="HGPｺﾞｼｯｸE" w:eastAsia="HGPｺﾞｼｯｸE" w:hAnsi="HGPｺﾞｼｯｸE"/>
        </w:rPr>
      </w:pPr>
      <w:r w:rsidRPr="00926944">
        <w:rPr>
          <w:rFonts w:ascii="HGPｺﾞｼｯｸE" w:eastAsia="HGPｺﾞｼｯｸE" w:hAnsi="HGPｺﾞｼｯｸE" w:hint="eastAsia"/>
        </w:rPr>
        <w:t>検討</w:t>
      </w:r>
      <w:r w:rsidR="00F022B7" w:rsidRPr="00926944">
        <w:rPr>
          <w:rFonts w:ascii="HGPｺﾞｼｯｸE" w:eastAsia="HGPｺﾞｼｯｸE" w:hAnsi="HGPｺﾞｼｯｸE" w:hint="eastAsia"/>
        </w:rPr>
        <w:t>事項</w:t>
      </w:r>
    </w:p>
    <w:p w:rsidR="00C64747" w:rsidRDefault="005F264C" w:rsidP="0005766D">
      <w:pPr>
        <w:pStyle w:val="a3"/>
        <w:numPr>
          <w:ilvl w:val="0"/>
          <w:numId w:val="2"/>
        </w:numPr>
        <w:ind w:leftChars="0"/>
        <w:jc w:val="left"/>
        <w:rPr>
          <w:rFonts w:asciiTheme="minorEastAsia" w:hAnsiTheme="minorEastAsia"/>
        </w:rPr>
      </w:pPr>
      <w:r>
        <w:rPr>
          <w:rFonts w:asciiTheme="minorEastAsia" w:hAnsiTheme="minorEastAsia" w:hint="eastAsia"/>
        </w:rPr>
        <w:t>OBOG戦・懇親総会について</w:t>
      </w:r>
    </w:p>
    <w:p w:rsidR="0005766D" w:rsidRDefault="00687497" w:rsidP="00C64747">
      <w:pPr>
        <w:pStyle w:val="a3"/>
        <w:ind w:leftChars="0" w:left="360"/>
        <w:jc w:val="left"/>
        <w:rPr>
          <w:rFonts w:asciiTheme="minorEastAsia" w:hAnsiTheme="minorEastAsia"/>
        </w:rPr>
      </w:pPr>
      <w:r>
        <w:rPr>
          <w:rFonts w:asciiTheme="minorEastAsia" w:hAnsiTheme="minorEastAsia" w:hint="eastAsia"/>
        </w:rPr>
        <w:t>席上配布された案内文案で基本的に了承され、早急に発送</w:t>
      </w:r>
      <w:r w:rsidR="00B925F0">
        <w:rPr>
          <w:rFonts w:asciiTheme="minorEastAsia" w:hAnsiTheme="minorEastAsia" w:hint="eastAsia"/>
        </w:rPr>
        <w:t>準備に入る</w:t>
      </w:r>
      <w:r>
        <w:rPr>
          <w:rFonts w:asciiTheme="minorEastAsia" w:hAnsiTheme="minorEastAsia" w:hint="eastAsia"/>
        </w:rPr>
        <w:t>。</w:t>
      </w:r>
      <w:r w:rsidR="00B925F0">
        <w:rPr>
          <w:rFonts w:asciiTheme="minorEastAsia" w:hAnsiTheme="minorEastAsia" w:hint="eastAsia"/>
        </w:rPr>
        <w:t>因みに、</w:t>
      </w:r>
      <w:r>
        <w:rPr>
          <w:rFonts w:asciiTheme="minorEastAsia" w:hAnsiTheme="minorEastAsia" w:hint="eastAsia"/>
        </w:rPr>
        <w:t>3月の決算総会</w:t>
      </w:r>
      <w:r w:rsidR="00B925F0">
        <w:rPr>
          <w:rFonts w:asciiTheme="minorEastAsia" w:hAnsiTheme="minorEastAsia" w:hint="eastAsia"/>
        </w:rPr>
        <w:t>は若手</w:t>
      </w:r>
      <w:r>
        <w:rPr>
          <w:rFonts w:asciiTheme="minorEastAsia" w:hAnsiTheme="minorEastAsia" w:hint="eastAsia"/>
        </w:rPr>
        <w:t>OBOGが</w:t>
      </w:r>
      <w:r w:rsidR="00B925F0">
        <w:rPr>
          <w:rFonts w:asciiTheme="minorEastAsia" w:hAnsiTheme="minorEastAsia" w:hint="eastAsia"/>
        </w:rPr>
        <w:t>殆ど出席して来ない状況になっており、若手OBOGの参加を誘い出す</w:t>
      </w:r>
      <w:r>
        <w:rPr>
          <w:rFonts w:asciiTheme="minorEastAsia" w:hAnsiTheme="minorEastAsia" w:hint="eastAsia"/>
        </w:rPr>
        <w:t>対策として6月総会（OBOG戦と新入生歓迎会）を設けた経緯がある。</w:t>
      </w:r>
    </w:p>
    <w:p w:rsidR="0056544F" w:rsidRDefault="0056544F" w:rsidP="00C64747">
      <w:pPr>
        <w:pStyle w:val="a3"/>
        <w:ind w:leftChars="0" w:left="360"/>
        <w:jc w:val="left"/>
        <w:rPr>
          <w:rFonts w:asciiTheme="minorEastAsia" w:hAnsiTheme="minorEastAsia"/>
        </w:rPr>
      </w:pPr>
    </w:p>
    <w:p w:rsidR="00430EEF" w:rsidRDefault="005F264C" w:rsidP="008E2829">
      <w:pPr>
        <w:pStyle w:val="a3"/>
        <w:numPr>
          <w:ilvl w:val="0"/>
          <w:numId w:val="2"/>
        </w:numPr>
        <w:ind w:leftChars="0"/>
        <w:jc w:val="left"/>
        <w:rPr>
          <w:rFonts w:asciiTheme="minorEastAsia" w:hAnsiTheme="minorEastAsia"/>
        </w:rPr>
      </w:pPr>
      <w:r>
        <w:rPr>
          <w:rFonts w:asciiTheme="minorEastAsia" w:hAnsiTheme="minorEastAsia" w:hint="eastAsia"/>
        </w:rPr>
        <w:t>OBOG訪問について</w:t>
      </w:r>
    </w:p>
    <w:p w:rsidR="005F264C" w:rsidRDefault="00B925F0" w:rsidP="003A6E52">
      <w:pPr>
        <w:ind w:leftChars="135" w:left="283" w:firstLine="1"/>
        <w:rPr>
          <w:rFonts w:asciiTheme="minorEastAsia" w:hAnsiTheme="minorEastAsia"/>
        </w:rPr>
      </w:pPr>
      <w:r w:rsidRPr="00B925F0">
        <w:rPr>
          <w:rFonts w:asciiTheme="minorEastAsia" w:hAnsiTheme="minorEastAsia" w:hint="eastAsia"/>
        </w:rPr>
        <w:t>OBOG訪問を今年も実施する旨の事前お知らせ文書</w:t>
      </w:r>
      <w:r>
        <w:rPr>
          <w:rFonts w:asciiTheme="minorEastAsia" w:hAnsiTheme="minorEastAsia" w:hint="eastAsia"/>
        </w:rPr>
        <w:t>（案）について、送付対象をどうするかが議論された。そもそもOBOG訪問の本来的目的は、OBOGと現役とのコミュニケーション強化にある。さらに年会費徴収強化</w:t>
      </w:r>
      <w:r w:rsidR="003A6E52">
        <w:rPr>
          <w:rFonts w:asciiTheme="minorEastAsia" w:hAnsiTheme="minorEastAsia" w:hint="eastAsia"/>
        </w:rPr>
        <w:t>という目的も重要な活動という観点に立ち返って、お知らせ文書（</w:t>
      </w:r>
      <w:r w:rsidR="0056544F">
        <w:rPr>
          <w:rFonts w:asciiTheme="minorEastAsia" w:hAnsiTheme="minorEastAsia" w:hint="eastAsia"/>
        </w:rPr>
        <w:t>原</w:t>
      </w:r>
      <w:r w:rsidR="003A6E52">
        <w:rPr>
          <w:rFonts w:asciiTheme="minorEastAsia" w:hAnsiTheme="minorEastAsia" w:hint="eastAsia"/>
        </w:rPr>
        <w:t>案）はカード引落</w:t>
      </w:r>
      <w:r w:rsidR="003A6E52">
        <w:rPr>
          <w:rFonts w:asciiTheme="minorEastAsia" w:hAnsiTheme="minorEastAsia" w:hint="eastAsia"/>
        </w:rPr>
        <w:lastRenderedPageBreak/>
        <w:t>し会員を対象に</w:t>
      </w:r>
      <w:r w:rsidR="0056544F">
        <w:rPr>
          <w:rFonts w:asciiTheme="minorEastAsia" w:hAnsiTheme="minorEastAsia" w:hint="eastAsia"/>
        </w:rPr>
        <w:t>含めていない。しかし、これだとコミュニケーション強化という理念から逸脱する</w:t>
      </w:r>
      <w:r w:rsidR="003A6E52">
        <w:rPr>
          <w:rFonts w:asciiTheme="minorEastAsia" w:hAnsiTheme="minorEastAsia" w:hint="eastAsia"/>
        </w:rPr>
        <w:t>という問題が残る。議論の結果、卒業年次で偶数年、奇数年に2分し、今年2019年は奇数年組、来年は偶数年組といった振り分けにして、学生の負担も軽くすることによって訪問活動の実質的意義も高まり濃厚になると結論。</w:t>
      </w:r>
      <w:r w:rsidR="00104D25">
        <w:rPr>
          <w:rFonts w:asciiTheme="minorEastAsia" w:hAnsiTheme="minorEastAsia" w:hint="eastAsia"/>
        </w:rPr>
        <w:t>文面もそうしたことを記載し、OBOGに広く告知する。</w:t>
      </w:r>
    </w:p>
    <w:p w:rsidR="0056544F" w:rsidRDefault="0056544F" w:rsidP="003A6E52">
      <w:pPr>
        <w:ind w:leftChars="135" w:left="283" w:firstLine="1"/>
        <w:rPr>
          <w:rFonts w:asciiTheme="minorEastAsia" w:hAnsiTheme="minorEastAsia"/>
        </w:rPr>
      </w:pPr>
    </w:p>
    <w:p w:rsidR="003A6E52" w:rsidRDefault="003A6E52" w:rsidP="003A6E52">
      <w:pPr>
        <w:ind w:leftChars="135" w:left="283" w:firstLine="1"/>
        <w:rPr>
          <w:rFonts w:asciiTheme="minorEastAsia" w:hAnsiTheme="minorEastAsia"/>
        </w:rPr>
      </w:pPr>
      <w:r>
        <w:rPr>
          <w:rFonts w:asciiTheme="minorEastAsia" w:hAnsiTheme="minorEastAsia" w:hint="eastAsia"/>
        </w:rPr>
        <w:t>昭和52年卒業以降で、</w:t>
      </w:r>
      <w:r w:rsidR="004901DF">
        <w:rPr>
          <w:rFonts w:asciiTheme="minorEastAsia" w:hAnsiTheme="minorEastAsia" w:hint="eastAsia"/>
        </w:rPr>
        <w:t>且つ、首都圏（東京、千葉、埼玉、神奈川）勤務で、且つ、カード引落し会員も対象に含める前提で、訪問対象者リストを偶数年卒と奇数年卒に分けて修正する。</w:t>
      </w:r>
    </w:p>
    <w:p w:rsidR="0056544F" w:rsidRDefault="0056544F" w:rsidP="003A6E52">
      <w:pPr>
        <w:ind w:leftChars="135" w:left="283" w:firstLine="1"/>
        <w:rPr>
          <w:rFonts w:asciiTheme="minorEastAsia" w:hAnsiTheme="minorEastAsia"/>
        </w:rPr>
      </w:pPr>
    </w:p>
    <w:p w:rsidR="004901DF" w:rsidRDefault="004901DF" w:rsidP="003A6E52">
      <w:pPr>
        <w:ind w:leftChars="135" w:left="283" w:firstLine="1"/>
        <w:rPr>
          <w:rFonts w:asciiTheme="minorEastAsia" w:hAnsiTheme="minorEastAsia"/>
        </w:rPr>
      </w:pPr>
      <w:r>
        <w:rPr>
          <w:rFonts w:asciiTheme="minorEastAsia" w:hAnsiTheme="minorEastAsia" w:hint="eastAsia"/>
        </w:rPr>
        <w:t>学生が訪問しやすくするために訪問ツール（競技会や対校戦の動画等）の作成準備も必要だ。さらに</w:t>
      </w:r>
      <w:r w:rsidR="00EC41D9">
        <w:rPr>
          <w:rFonts w:asciiTheme="minorEastAsia" w:hAnsiTheme="minorEastAsia" w:hint="eastAsia"/>
        </w:rPr>
        <w:t>動画をアップロードした『URL』及び</w:t>
      </w:r>
      <w:r>
        <w:rPr>
          <w:rFonts w:asciiTheme="minorEastAsia" w:hAnsiTheme="minorEastAsia" w:hint="eastAsia"/>
        </w:rPr>
        <w:t>後日振り込むよというOBOG</w:t>
      </w:r>
      <w:r w:rsidR="00EC41D9">
        <w:rPr>
          <w:rFonts w:asciiTheme="minorEastAsia" w:hAnsiTheme="minorEastAsia" w:hint="eastAsia"/>
        </w:rPr>
        <w:t>の為に『振込先銀行口座』</w:t>
      </w:r>
      <w:r>
        <w:rPr>
          <w:rFonts w:asciiTheme="minorEastAsia" w:hAnsiTheme="minorEastAsia" w:hint="eastAsia"/>
        </w:rPr>
        <w:t>を書いた名刺サイズメモの準備も検討に値する。</w:t>
      </w:r>
      <w:r w:rsidR="00EC41D9">
        <w:rPr>
          <w:rFonts w:asciiTheme="minorEastAsia" w:hAnsiTheme="minorEastAsia" w:hint="eastAsia"/>
        </w:rPr>
        <w:t>そういう名刺サイズメモを訪問時に渡しておくことによりOBOGは時間ある時に動画を見てくれるであろうし、銀行振込みも忘れずにやってもらえるだろう。</w:t>
      </w:r>
    </w:p>
    <w:p w:rsidR="0056544F" w:rsidRDefault="0056544F" w:rsidP="003A6E52">
      <w:pPr>
        <w:ind w:leftChars="135" w:left="283" w:firstLine="1"/>
        <w:rPr>
          <w:rFonts w:asciiTheme="minorEastAsia" w:hAnsiTheme="minorEastAsia"/>
        </w:rPr>
      </w:pPr>
    </w:p>
    <w:p w:rsidR="003A6E52" w:rsidRDefault="003A6E52" w:rsidP="003A6E52">
      <w:pPr>
        <w:ind w:leftChars="135" w:left="283" w:firstLine="1"/>
        <w:rPr>
          <w:rFonts w:asciiTheme="minorEastAsia" w:hAnsiTheme="minorEastAsia"/>
        </w:rPr>
      </w:pPr>
      <w:r>
        <w:rPr>
          <w:rFonts w:asciiTheme="minorEastAsia" w:hAnsiTheme="minorEastAsia" w:hint="eastAsia"/>
        </w:rPr>
        <w:t>また、今年は集金時の金額が一律ではなくなるので、「領収証」をきちんと学生に持たせて訪問するようにしたい。また「交通費」一覧表もイメージとして学生に提示することとする。</w:t>
      </w:r>
    </w:p>
    <w:p w:rsidR="0056544F" w:rsidRDefault="0056544F" w:rsidP="003A6E52">
      <w:pPr>
        <w:ind w:leftChars="135" w:left="283" w:firstLine="1"/>
        <w:rPr>
          <w:rFonts w:asciiTheme="minorEastAsia" w:hAnsiTheme="minorEastAsia"/>
        </w:rPr>
      </w:pPr>
    </w:p>
    <w:p w:rsidR="00225B22" w:rsidRDefault="00225B22" w:rsidP="003A6E52">
      <w:pPr>
        <w:ind w:leftChars="135" w:left="283" w:firstLine="1"/>
        <w:rPr>
          <w:rFonts w:asciiTheme="minorEastAsia" w:hAnsiTheme="minorEastAsia"/>
        </w:rPr>
      </w:pPr>
      <w:r>
        <w:rPr>
          <w:rFonts w:asciiTheme="minorEastAsia" w:hAnsiTheme="minorEastAsia" w:hint="eastAsia"/>
        </w:rPr>
        <w:t>学生への説明会を開催するタイミングだが、年会費振込みとカード引落し金額申告が6月末で一旦様子が判明するので、7月頭位に開催できるように学生側とも相談して決める。説明会の場で、訪問活動はだらだらと行うのではなく、例えば9月いついつまでに完遂するというように期限設定を</w:t>
      </w:r>
      <w:r w:rsidR="00EC41D9">
        <w:rPr>
          <w:rFonts w:asciiTheme="minorEastAsia" w:hAnsiTheme="minorEastAsia" w:hint="eastAsia"/>
        </w:rPr>
        <w:t>明確</w:t>
      </w:r>
      <w:r>
        <w:rPr>
          <w:rFonts w:asciiTheme="minorEastAsia" w:hAnsiTheme="minorEastAsia" w:hint="eastAsia"/>
        </w:rPr>
        <w:t>にすること。</w:t>
      </w:r>
    </w:p>
    <w:p w:rsidR="0056544F" w:rsidRPr="00B925F0" w:rsidRDefault="0056544F" w:rsidP="003A6E52">
      <w:pPr>
        <w:ind w:leftChars="135" w:left="283" w:firstLine="1"/>
        <w:rPr>
          <w:rFonts w:asciiTheme="minorEastAsia" w:hAnsiTheme="minorEastAsia"/>
        </w:rPr>
      </w:pPr>
    </w:p>
    <w:p w:rsidR="00C64747" w:rsidRDefault="005F264C" w:rsidP="00C64747">
      <w:pPr>
        <w:pStyle w:val="a3"/>
        <w:numPr>
          <w:ilvl w:val="0"/>
          <w:numId w:val="2"/>
        </w:numPr>
        <w:ind w:leftChars="0"/>
        <w:jc w:val="left"/>
        <w:rPr>
          <w:rFonts w:asciiTheme="minorEastAsia" w:hAnsiTheme="minorEastAsia"/>
        </w:rPr>
      </w:pPr>
      <w:r>
        <w:rPr>
          <w:rFonts w:asciiTheme="minorEastAsia" w:hAnsiTheme="minorEastAsia" w:hint="eastAsia"/>
        </w:rPr>
        <w:t>会則・慶弔規定の見直しについて</w:t>
      </w:r>
    </w:p>
    <w:p w:rsidR="00225B22" w:rsidRDefault="00225B22" w:rsidP="00225B22">
      <w:pPr>
        <w:pStyle w:val="a3"/>
        <w:ind w:leftChars="0" w:left="360"/>
        <w:jc w:val="left"/>
        <w:rPr>
          <w:rFonts w:asciiTheme="minorEastAsia" w:hAnsiTheme="minorEastAsia"/>
        </w:rPr>
      </w:pPr>
      <w:r>
        <w:rPr>
          <w:rFonts w:asciiTheme="minorEastAsia" w:hAnsiTheme="minorEastAsia" w:hint="eastAsia"/>
        </w:rPr>
        <w:t>理事の定員枠を15名に増やすことの検討に入りたい。田島理事が退任、建部理事が監事に異動などもあり後任理事を補充する必要が生じている。この際に、幅広い視野や専門的視野から意見を出してもらうために、弁護士をしている理事や女性理事も検討したい。</w:t>
      </w:r>
    </w:p>
    <w:p w:rsidR="0005766D" w:rsidRPr="0005766D" w:rsidRDefault="0005766D" w:rsidP="0005766D">
      <w:pPr>
        <w:pStyle w:val="a3"/>
        <w:ind w:leftChars="0" w:left="360"/>
        <w:jc w:val="left"/>
        <w:rPr>
          <w:rFonts w:asciiTheme="minorEastAsia" w:hAnsiTheme="minorEastAsia"/>
        </w:rPr>
      </w:pPr>
    </w:p>
    <w:p w:rsidR="005F264C" w:rsidRDefault="00482A28" w:rsidP="00482A28">
      <w:pPr>
        <w:pStyle w:val="a3"/>
        <w:ind w:leftChars="-71" w:left="-1" w:hangingChars="70" w:hanging="148"/>
        <w:jc w:val="left"/>
        <w:rPr>
          <w:rFonts w:asciiTheme="minorEastAsia" w:hAnsiTheme="minorEastAsia"/>
          <w:b/>
        </w:rPr>
      </w:pPr>
      <w:r>
        <w:rPr>
          <w:rFonts w:asciiTheme="minorEastAsia" w:hAnsiTheme="minorEastAsia" w:hint="eastAsia"/>
          <w:b/>
        </w:rPr>
        <w:t xml:space="preserve">　3、その他</w:t>
      </w:r>
    </w:p>
    <w:p w:rsidR="00482A28" w:rsidRPr="00482A28" w:rsidRDefault="00482A28" w:rsidP="00225B22">
      <w:pPr>
        <w:pStyle w:val="a3"/>
        <w:ind w:leftChars="-67" w:left="428" w:hanging="569"/>
        <w:jc w:val="left"/>
        <w:rPr>
          <w:rFonts w:asciiTheme="minorEastAsia" w:hAnsiTheme="minorEastAsia"/>
        </w:rPr>
      </w:pPr>
      <w:r>
        <w:rPr>
          <w:rFonts w:asciiTheme="minorEastAsia" w:hAnsiTheme="minorEastAsia" w:hint="eastAsia"/>
          <w:b/>
        </w:rPr>
        <w:t xml:space="preserve"> </w:t>
      </w:r>
      <w:r w:rsidR="00225B22">
        <w:rPr>
          <w:rFonts w:asciiTheme="minorEastAsia" w:hAnsiTheme="minorEastAsia" w:hint="eastAsia"/>
          <w:b/>
        </w:rPr>
        <w:t xml:space="preserve">　　</w:t>
      </w:r>
      <w:r>
        <w:rPr>
          <w:rFonts w:asciiTheme="minorEastAsia" w:hAnsiTheme="minorEastAsia" w:hint="eastAsia"/>
        </w:rPr>
        <w:t>中村（英）理事からメールで提案があった「本学を受験しそうな有力な高校生陸上競技部員に向けて積極的に郵便で勧誘活動をしたい、その郵便コストをOBOG会で持っていただけないか」の件については、賛同を得た。</w:t>
      </w:r>
    </w:p>
    <w:p w:rsidR="00926944" w:rsidRDefault="00926944" w:rsidP="00B32791">
      <w:pPr>
        <w:ind w:leftChars="130" w:left="275" w:hanging="2"/>
        <w:jc w:val="right"/>
      </w:pPr>
    </w:p>
    <w:p w:rsidR="008D7907" w:rsidRDefault="0056717A" w:rsidP="00B32791">
      <w:pPr>
        <w:ind w:leftChars="130" w:left="275" w:hanging="2"/>
        <w:jc w:val="right"/>
      </w:pPr>
      <w:r>
        <w:rPr>
          <w:rFonts w:hint="eastAsia"/>
        </w:rPr>
        <w:t xml:space="preserve">　以上</w:t>
      </w:r>
      <w:r w:rsidR="00016991">
        <w:rPr>
          <w:rFonts w:hint="eastAsia"/>
        </w:rPr>
        <w:t xml:space="preserve">　　　　　　　　　　　</w:t>
      </w:r>
    </w:p>
    <w:sectPr w:rsidR="008D7907" w:rsidSect="004F0C54">
      <w:pgSz w:w="11907" w:h="16840"/>
      <w:pgMar w:top="1440" w:right="1080" w:bottom="1440" w:left="1080" w:header="851" w:footer="992" w:gutter="0"/>
      <w:cols w:space="425"/>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CEF" w:rsidRDefault="00AC0CEF" w:rsidP="002145DA">
      <w:r>
        <w:separator/>
      </w:r>
    </w:p>
  </w:endnote>
  <w:endnote w:type="continuationSeparator" w:id="0">
    <w:p w:rsidR="00AC0CEF" w:rsidRDefault="00AC0CEF" w:rsidP="0021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CEF" w:rsidRDefault="00AC0CEF" w:rsidP="002145DA">
      <w:r>
        <w:separator/>
      </w:r>
    </w:p>
  </w:footnote>
  <w:footnote w:type="continuationSeparator" w:id="0">
    <w:p w:rsidR="00AC0CEF" w:rsidRDefault="00AC0CEF" w:rsidP="00214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66968"/>
    <w:multiLevelType w:val="hybridMultilevel"/>
    <w:tmpl w:val="5982685A"/>
    <w:lvl w:ilvl="0" w:tplc="EDFC7FB8">
      <w:start w:val="2"/>
      <w:numFmt w:val="decimalFullWidth"/>
      <w:lvlText w:val="%1、"/>
      <w:lvlJc w:val="left"/>
      <w:pPr>
        <w:ind w:left="785"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864A76"/>
    <w:multiLevelType w:val="hybridMultilevel"/>
    <w:tmpl w:val="184C76AA"/>
    <w:lvl w:ilvl="0" w:tplc="7FB4A250">
      <w:start w:val="1"/>
      <w:numFmt w:val="decimalEnclosedCircle"/>
      <w:lvlText w:val="%1"/>
      <w:lvlJc w:val="left"/>
      <w:pPr>
        <w:ind w:left="360" w:hanging="360"/>
      </w:pPr>
      <w:rPr>
        <w:rFonts w:hint="default"/>
      </w:rPr>
    </w:lvl>
    <w:lvl w:ilvl="1" w:tplc="B37876C0">
      <w:start w:val="2"/>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DD54E7"/>
    <w:multiLevelType w:val="hybridMultilevel"/>
    <w:tmpl w:val="DF102A7A"/>
    <w:lvl w:ilvl="0" w:tplc="D3864FC6">
      <w:start w:val="1"/>
      <w:numFmt w:val="decimalEnclosedCircle"/>
      <w:lvlText w:val="%1"/>
      <w:lvlJc w:val="left"/>
      <w:pPr>
        <w:ind w:left="360" w:hanging="360"/>
      </w:pPr>
      <w:rPr>
        <w:rFonts w:asciiTheme="minorEastAsia" w:eastAsiaTheme="minorEastAsia" w:hAnsiTheme="minorEastAsia" w:cstheme="minorBidi"/>
      </w:rPr>
    </w:lvl>
    <w:lvl w:ilvl="1" w:tplc="D5EE8A5C">
      <w:start w:val="4"/>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9514CE"/>
    <w:multiLevelType w:val="hybridMultilevel"/>
    <w:tmpl w:val="378C719A"/>
    <w:lvl w:ilvl="0" w:tplc="6CF2F7D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bordersDoNotSurroundHeader/>
  <w:bordersDoNotSurroundFooter/>
  <w:defaultTabStop w:val="840"/>
  <w:drawingGridHorizontalSpacing w:val="105"/>
  <w:drawingGridVerticalSpacing w:val="373"/>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8CE"/>
    <w:rsid w:val="00016991"/>
    <w:rsid w:val="00027BB5"/>
    <w:rsid w:val="00030B80"/>
    <w:rsid w:val="0005758D"/>
    <w:rsid w:val="0005766D"/>
    <w:rsid w:val="0006553F"/>
    <w:rsid w:val="00066411"/>
    <w:rsid w:val="000861AC"/>
    <w:rsid w:val="000A79D7"/>
    <w:rsid w:val="000B7556"/>
    <w:rsid w:val="000E0DC6"/>
    <w:rsid w:val="00104D25"/>
    <w:rsid w:val="001455C5"/>
    <w:rsid w:val="00155143"/>
    <w:rsid w:val="00167073"/>
    <w:rsid w:val="001A7758"/>
    <w:rsid w:val="001C5FA6"/>
    <w:rsid w:val="001F3297"/>
    <w:rsid w:val="002145DA"/>
    <w:rsid w:val="002165AD"/>
    <w:rsid w:val="00217967"/>
    <w:rsid w:val="00225B22"/>
    <w:rsid w:val="002343A5"/>
    <w:rsid w:val="00274F62"/>
    <w:rsid w:val="002B024F"/>
    <w:rsid w:val="002C2E33"/>
    <w:rsid w:val="002D35DE"/>
    <w:rsid w:val="00302AE9"/>
    <w:rsid w:val="0030770D"/>
    <w:rsid w:val="003165BD"/>
    <w:rsid w:val="003A6E52"/>
    <w:rsid w:val="003D1BED"/>
    <w:rsid w:val="003D6F01"/>
    <w:rsid w:val="003E652D"/>
    <w:rsid w:val="00430EEF"/>
    <w:rsid w:val="00465489"/>
    <w:rsid w:val="00471946"/>
    <w:rsid w:val="00477C05"/>
    <w:rsid w:val="00482A28"/>
    <w:rsid w:val="004901DF"/>
    <w:rsid w:val="00494A51"/>
    <w:rsid w:val="004A62AB"/>
    <w:rsid w:val="004C1190"/>
    <w:rsid w:val="004C6A4C"/>
    <w:rsid w:val="004D4999"/>
    <w:rsid w:val="004E18CE"/>
    <w:rsid w:val="004F0C54"/>
    <w:rsid w:val="005517C4"/>
    <w:rsid w:val="005557F5"/>
    <w:rsid w:val="00560E94"/>
    <w:rsid w:val="0056544F"/>
    <w:rsid w:val="0056717A"/>
    <w:rsid w:val="0058109E"/>
    <w:rsid w:val="005C3EA1"/>
    <w:rsid w:val="005E7358"/>
    <w:rsid w:val="005F264C"/>
    <w:rsid w:val="006065E5"/>
    <w:rsid w:val="00672A80"/>
    <w:rsid w:val="00687497"/>
    <w:rsid w:val="006A1103"/>
    <w:rsid w:val="006B4F66"/>
    <w:rsid w:val="006C3465"/>
    <w:rsid w:val="006D0B8B"/>
    <w:rsid w:val="006F4416"/>
    <w:rsid w:val="007263E1"/>
    <w:rsid w:val="007872AF"/>
    <w:rsid w:val="007A4A49"/>
    <w:rsid w:val="00817D5B"/>
    <w:rsid w:val="008938F2"/>
    <w:rsid w:val="008D0602"/>
    <w:rsid w:val="008D7907"/>
    <w:rsid w:val="008D7DB2"/>
    <w:rsid w:val="008E2829"/>
    <w:rsid w:val="008E7756"/>
    <w:rsid w:val="008F1232"/>
    <w:rsid w:val="00910190"/>
    <w:rsid w:val="00926944"/>
    <w:rsid w:val="00961526"/>
    <w:rsid w:val="009720E9"/>
    <w:rsid w:val="00996D14"/>
    <w:rsid w:val="009B7311"/>
    <w:rsid w:val="009C72F3"/>
    <w:rsid w:val="009E4199"/>
    <w:rsid w:val="00A0244D"/>
    <w:rsid w:val="00A21F7D"/>
    <w:rsid w:val="00A57D59"/>
    <w:rsid w:val="00A91CEA"/>
    <w:rsid w:val="00AA7024"/>
    <w:rsid w:val="00AC0CEF"/>
    <w:rsid w:val="00AD7C85"/>
    <w:rsid w:val="00AE3527"/>
    <w:rsid w:val="00AE387C"/>
    <w:rsid w:val="00AF5673"/>
    <w:rsid w:val="00B108B6"/>
    <w:rsid w:val="00B12FD0"/>
    <w:rsid w:val="00B32791"/>
    <w:rsid w:val="00B5267D"/>
    <w:rsid w:val="00B90787"/>
    <w:rsid w:val="00B925F0"/>
    <w:rsid w:val="00BD6B4F"/>
    <w:rsid w:val="00C17208"/>
    <w:rsid w:val="00C3373C"/>
    <w:rsid w:val="00C34600"/>
    <w:rsid w:val="00C64747"/>
    <w:rsid w:val="00CA093E"/>
    <w:rsid w:val="00CC0098"/>
    <w:rsid w:val="00D04DD2"/>
    <w:rsid w:val="00D24540"/>
    <w:rsid w:val="00D75B12"/>
    <w:rsid w:val="00DA0150"/>
    <w:rsid w:val="00DB09CA"/>
    <w:rsid w:val="00DD2E69"/>
    <w:rsid w:val="00E07929"/>
    <w:rsid w:val="00EA0645"/>
    <w:rsid w:val="00EA21CE"/>
    <w:rsid w:val="00EC41D9"/>
    <w:rsid w:val="00EF1808"/>
    <w:rsid w:val="00F022B7"/>
    <w:rsid w:val="00F11FB5"/>
    <w:rsid w:val="00F129F2"/>
    <w:rsid w:val="00F75252"/>
    <w:rsid w:val="00FC19D7"/>
    <w:rsid w:val="00FC1F96"/>
    <w:rsid w:val="00FE4BCE"/>
    <w:rsid w:val="043270E3"/>
    <w:rsid w:val="341E4102"/>
    <w:rsid w:val="65164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docId w15:val="{0B69702A-3760-48B4-8F91-7224A40B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D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uiPriority w:val="34"/>
    <w:qFormat/>
    <w:rsid w:val="008D7DB2"/>
    <w:pPr>
      <w:ind w:leftChars="400" w:left="840"/>
    </w:pPr>
  </w:style>
  <w:style w:type="paragraph" w:customStyle="1" w:styleId="m-905726231451117646msolistparagraph">
    <w:name w:val="m_-905726231451117646msolistparagraph"/>
    <w:basedOn w:val="a"/>
    <w:rsid w:val="000655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99"/>
    <w:rsid w:val="00430EEF"/>
    <w:pPr>
      <w:ind w:leftChars="400" w:left="840"/>
    </w:pPr>
  </w:style>
  <w:style w:type="paragraph" w:styleId="a4">
    <w:name w:val="header"/>
    <w:basedOn w:val="a"/>
    <w:link w:val="a5"/>
    <w:uiPriority w:val="99"/>
    <w:unhideWhenUsed/>
    <w:rsid w:val="002145DA"/>
    <w:pPr>
      <w:tabs>
        <w:tab w:val="center" w:pos="4252"/>
        <w:tab w:val="right" w:pos="8504"/>
      </w:tabs>
      <w:snapToGrid w:val="0"/>
    </w:pPr>
  </w:style>
  <w:style w:type="character" w:customStyle="1" w:styleId="a5">
    <w:name w:val="ヘッダー (文字)"/>
    <w:basedOn w:val="a0"/>
    <w:link w:val="a4"/>
    <w:uiPriority w:val="99"/>
    <w:rsid w:val="002145DA"/>
    <w:rPr>
      <w:kern w:val="2"/>
      <w:sz w:val="21"/>
      <w:szCs w:val="22"/>
    </w:rPr>
  </w:style>
  <w:style w:type="paragraph" w:styleId="a6">
    <w:name w:val="footer"/>
    <w:basedOn w:val="a"/>
    <w:link w:val="a7"/>
    <w:uiPriority w:val="99"/>
    <w:unhideWhenUsed/>
    <w:rsid w:val="002145DA"/>
    <w:pPr>
      <w:tabs>
        <w:tab w:val="center" w:pos="4252"/>
        <w:tab w:val="right" w:pos="8504"/>
      </w:tabs>
      <w:snapToGrid w:val="0"/>
    </w:pPr>
  </w:style>
  <w:style w:type="character" w:customStyle="1" w:styleId="a7">
    <w:name w:val="フッター (文字)"/>
    <w:basedOn w:val="a0"/>
    <w:link w:val="a6"/>
    <w:uiPriority w:val="99"/>
    <w:rsid w:val="002145D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7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井田 武雄</dc:creator>
  <cp:lastModifiedBy>井田 武雄</cp:lastModifiedBy>
  <cp:revision>7</cp:revision>
  <dcterms:created xsi:type="dcterms:W3CDTF">2019-05-27T21:45:00Z</dcterms:created>
  <dcterms:modified xsi:type="dcterms:W3CDTF">2019-05-28T13:04:00Z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